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bidi w:val="0"/>
        <w:spacing w:lineRule="auto" w:line="360"/>
        <w:ind w:left="0" w:right="0" w:firstLine="360"/>
        <w:jc w:val="center"/>
        <w:rPr>
          <w:rFonts w:ascii="Arial" w:hAnsi="Arial" w:cs="Arial"/>
          <w:b/>
          <w:b/>
          <w:color w:val="000000"/>
          <w:sz w:val="24"/>
          <w:szCs w:val="24"/>
          <w:shd w:fill="auto" w:val="clear"/>
        </w:rPr>
      </w:pPr>
      <w:r>
        <w:rPr>
          <w:rFonts w:cs="Arial" w:ascii="Arial" w:hAnsi="Arial"/>
          <w:b/>
          <w:color w:val="000000"/>
          <w:sz w:val="24"/>
          <w:szCs w:val="24"/>
          <w:shd w:fill="auto" w:val="clear"/>
        </w:rPr>
        <w:t>ANEXO II</w:t>
      </w:r>
    </w:p>
    <w:p>
      <w:pPr>
        <w:pStyle w:val="Normal"/>
        <w:pBdr>
          <w:top w:val="single" w:sz="4" w:space="1" w:color="000001"/>
          <w:left w:val="single" w:sz="4" w:space="4" w:color="000001"/>
          <w:bottom w:val="single" w:sz="4" w:space="1" w:color="000001"/>
          <w:right w:val="single" w:sz="4" w:space="4" w:color="000001"/>
        </w:pBdr>
        <w:bidi w:val="0"/>
        <w:jc w:val="center"/>
        <w:rPr>
          <w:rFonts w:ascii="Arial" w:hAnsi="Arial" w:cs="Arial"/>
          <w:b/>
          <w:b/>
          <w:sz w:val="24"/>
          <w:szCs w:val="24"/>
          <w:shd w:fill="auto" w:val="clear"/>
        </w:rPr>
      </w:pPr>
      <w:r>
        <w:rPr>
          <w:rFonts w:cs="Arial" w:ascii="Arial" w:hAnsi="Arial"/>
          <w:b/>
          <w:sz w:val="24"/>
          <w:szCs w:val="24"/>
          <w:shd w:fill="auto" w:val="clear"/>
        </w:rPr>
        <w:t>AUTORIZACIÓN DE PETICIÓN DE CERTIFICADOS TRIBUTARIOS Y DE SEGURIDAD SOCIAL.</w:t>
      </w:r>
    </w:p>
    <w:p>
      <w:pPr>
        <w:pStyle w:val="Normal"/>
        <w:bidi w:val="0"/>
        <w:jc w:val="both"/>
        <w:rPr>
          <w:rFonts w:ascii="Arial" w:hAnsi="Arial" w:cs="Arial"/>
          <w:shd w:fill="auto" w:val="clear"/>
        </w:rPr>
      </w:pPr>
      <w:r>
        <w:rPr>
          <w:rFonts w:cs="Arial" w:ascii="Arial" w:hAnsi="Arial"/>
          <w:shd w:fill="auto" w:val="clear"/>
        </w:rPr>
      </w:r>
    </w:p>
    <w:p>
      <w:pPr>
        <w:pStyle w:val="Normal"/>
        <w:bidi w:val="0"/>
        <w:spacing w:lineRule="auto" w:line="360"/>
        <w:jc w:val="both"/>
        <w:rPr>
          <w:rFonts w:ascii="Arial" w:hAnsi="Arial" w:cs="Arial"/>
          <w:b/>
          <w:b/>
          <w:bCs/>
          <w:sz w:val="24"/>
          <w:szCs w:val="24"/>
          <w:shd w:fill="auto" w:val="clear"/>
        </w:rPr>
      </w:pPr>
      <w:r>
        <w:rPr>
          <w:rFonts w:cs="Arial" w:ascii="Arial" w:hAnsi="Arial"/>
          <w:b/>
          <w:bCs/>
          <w:sz w:val="24"/>
          <w:szCs w:val="24"/>
          <w:shd w:fill="auto" w:val="clear"/>
        </w:rPr>
        <w:t>Autorización del interesado para que el Excmo. Ayuntamiento de Almendralejo pueda recabar datos de estar al corriente en el cumplimiento de obligaciones fiscales y de Seguridad Social.</w:t>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lineRule="auto" w:line="360"/>
        <w:jc w:val="both"/>
        <w:rPr/>
      </w:pPr>
      <w:r>
        <w:rPr>
          <w:rFonts w:cs="Arial" w:ascii="Arial" w:hAnsi="Arial"/>
          <w:sz w:val="24"/>
          <w:szCs w:val="24"/>
          <w:shd w:fill="auto" w:val="clear"/>
        </w:rPr>
        <w:t xml:space="preserve">La persona abajo firmante autoriza al Excmo. Ayuntamiento de Almendralejo, a solicitar el/los certificado/os de estar al corriente con </w:t>
      </w:r>
      <w:r>
        <w:rPr>
          <w:rFonts w:cs="Arial" w:ascii="Arial" w:hAnsi="Arial"/>
          <w:i/>
          <w:sz w:val="24"/>
          <w:szCs w:val="24"/>
          <w:shd w:fill="auto" w:val="clear"/>
        </w:rPr>
        <w:t>(marcar las que correspondan)</w:t>
      </w:r>
      <w:r>
        <w:rPr>
          <w:rFonts w:cs="Arial" w:ascii="Arial" w:hAnsi="Arial"/>
          <w:sz w:val="24"/>
          <w:szCs w:val="24"/>
          <w:shd w:fill="auto" w:val="clear"/>
        </w:rPr>
        <w:t>:</w:t>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lineRule="auto" w:line="360" w:before="100" w:after="20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0" w:name="__Fieldmark__137_1149744958"/>
      <w:bookmarkStart w:id="1" w:name="__Fieldmark__137_1149744958"/>
      <w:bookmarkEnd w:id="1"/>
      <w:r>
        <w:rPr/>
      </w:r>
      <w:r>
        <w:rPr/>
        <w:fldChar w:fldCharType="end"/>
      </w:r>
      <w:bookmarkStart w:id="2" w:name="__Fieldmark__248_3726889105"/>
      <w:bookmarkStart w:id="3" w:name="__Fieldmark__361_1675252742"/>
      <w:bookmarkStart w:id="4" w:name="__Fieldmark__250_4029062673"/>
      <w:bookmarkStart w:id="5" w:name="__Fieldmark__4066_2097453317"/>
      <w:bookmarkStart w:id="6" w:name="__Fieldmark__232_3886659307"/>
      <w:bookmarkStart w:id="7" w:name="__Fieldmark__5237_1031843945"/>
      <w:bookmarkStart w:id="8" w:name="__Fieldmark__183_2950538764"/>
      <w:bookmarkStart w:id="9" w:name="__Fieldmark__1533_3576811335"/>
      <w:bookmarkStart w:id="10" w:name="__Fieldmark__1330_2023936042"/>
      <w:bookmarkStart w:id="11" w:name="__Fieldmark__845_2611195247"/>
      <w:bookmarkStart w:id="12" w:name="__Fieldmark__477_2023936042"/>
      <w:bookmarkStart w:id="13" w:name="__Fieldmark__316_3576811335"/>
      <w:bookmarkStart w:id="14" w:name="__Fieldmark__1976_1718405803"/>
      <w:bookmarkStart w:id="15" w:name="__Fieldmark__242_1822470337"/>
      <w:bookmarkStart w:id="16" w:name="__Fieldmark__4_2984046106"/>
      <w:bookmarkStart w:id="17" w:name="__Fieldmark__248_1986248794"/>
      <w:bookmarkStart w:id="18" w:name="__Fieldmark__403_3579630489"/>
      <w:bookmarkStart w:id="19" w:name="__Fieldmark__258_3700973029"/>
      <w:bookmarkStart w:id="20" w:name="__Fieldmark__1368_3794932473"/>
      <w:bookmarkStart w:id="21" w:name="__Fieldmark__185_1739306057"/>
      <w:bookmarkStart w:id="22" w:name="__Fieldmark__860_251293019"/>
      <w:bookmarkStart w:id="23" w:name="__Fieldmark__231_4001526091"/>
      <w:bookmarkStart w:id="24" w:name="__Fieldmark__929_2918269771"/>
      <w:bookmarkStart w:id="25" w:name="__Fieldmark__1234_273641930"/>
      <w:bookmarkStart w:id="26" w:name="__Fieldmark__328_3359757110"/>
      <w:bookmarkStart w:id="27" w:name="__Fieldmark__247_2676148860"/>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Pr>
          <w:rFonts w:cs="Arial" w:ascii="Arial" w:hAnsi="Arial"/>
          <w:sz w:val="24"/>
          <w:szCs w:val="24"/>
          <w:shd w:fill="auto" w:val="clear"/>
        </w:rPr>
        <w:tab/>
        <w:t>La Agencia Estatal de Administración Tributaria.</w:t>
      </w:r>
    </w:p>
    <w:p>
      <w:pPr>
        <w:pStyle w:val="Normal"/>
        <w:bidi w:val="0"/>
        <w:spacing w:lineRule="auto" w:line="36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28" w:name="__Fieldmark__138_1149744958"/>
      <w:bookmarkStart w:id="29" w:name="__Fieldmark__138_1149744958"/>
      <w:bookmarkEnd w:id="29"/>
      <w:r>
        <w:rPr/>
      </w:r>
      <w:r>
        <w:rPr/>
        <w:fldChar w:fldCharType="end"/>
      </w:r>
      <w:bookmarkStart w:id="30" w:name="__Fieldmark__326_3726889105"/>
      <w:bookmarkStart w:id="31" w:name="__Fieldmark__433_1675252742"/>
      <w:bookmarkStart w:id="32" w:name="__Fieldmark__316_4029062673"/>
      <w:bookmarkStart w:id="33" w:name="__Fieldmark__4126_2097453317"/>
      <w:bookmarkStart w:id="34" w:name="__Fieldmark__286_3886659307"/>
      <w:bookmarkStart w:id="35" w:name="__Fieldmark__5285_1031843945"/>
      <w:bookmarkStart w:id="36" w:name="__Fieldmark__225_2950538764"/>
      <w:bookmarkStart w:id="37" w:name="__Fieldmark__1567_3576811335"/>
      <w:bookmarkStart w:id="38" w:name="__Fieldmark__1358_2023936042"/>
      <w:bookmarkStart w:id="39" w:name="__Fieldmark__866_2611195247"/>
      <w:bookmarkStart w:id="40" w:name="__Fieldmark__501_2023936042"/>
      <w:bookmarkStart w:id="41" w:name="__Fieldmark__347_3576811335"/>
      <w:bookmarkStart w:id="42" w:name="__Fieldmark__2013_1718405803"/>
      <w:bookmarkStart w:id="43" w:name="__Fieldmark__261_1822470337"/>
      <w:bookmarkStart w:id="44" w:name="__Fieldmark__5_2984046106"/>
      <w:bookmarkStart w:id="45" w:name="__Fieldmark__264_1986248794"/>
      <w:bookmarkStart w:id="46" w:name="__Fieldmark__413_3579630489"/>
      <w:bookmarkStart w:id="47" w:name="__Fieldmark__270_3700973029"/>
      <w:bookmarkStart w:id="48" w:name="__Fieldmark__1408_3794932473"/>
      <w:bookmarkStart w:id="49" w:name="__Fieldmark__230_1739306057"/>
      <w:bookmarkStart w:id="50" w:name="__Fieldmark__911_251293019"/>
      <w:bookmarkStart w:id="51" w:name="__Fieldmark__288_4001526091"/>
      <w:bookmarkStart w:id="52" w:name="__Fieldmark__992_2918269771"/>
      <w:bookmarkStart w:id="53" w:name="__Fieldmark__1303_273641930"/>
      <w:bookmarkStart w:id="54" w:name="__Fieldmark__403_3359757110"/>
      <w:bookmarkStart w:id="55" w:name="__Fieldmark__328_2676148860"/>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Pr>
          <w:rFonts w:cs="Arial" w:ascii="Arial" w:hAnsi="Arial"/>
          <w:sz w:val="24"/>
          <w:szCs w:val="24"/>
          <w:shd w:fill="auto" w:val="clear"/>
        </w:rPr>
        <w:tab/>
        <w:t>Tesorería General de la Seguridad Social.</w:t>
      </w:r>
    </w:p>
    <w:p>
      <w:pPr>
        <w:pStyle w:val="Normal"/>
        <w:bidi w:val="0"/>
        <w:spacing w:lineRule="auto" w:line="360"/>
        <w:ind w:left="993" w:right="0" w:hanging="426"/>
        <w:jc w:val="both"/>
        <w:rPr>
          <w:rFonts w:ascii="Arial" w:hAnsi="Arial" w:cs="Arial"/>
          <w:shd w:fill="auto" w:val="clear"/>
        </w:rPr>
      </w:pPr>
      <w:r>
        <w:rPr>
          <w:rFonts w:cs="Arial" w:ascii="Arial" w:hAnsi="Arial"/>
          <w:shd w:fill="auto" w:val="clear"/>
        </w:rPr>
      </w:r>
    </w:p>
    <w:p>
      <w:pPr>
        <w:pStyle w:val="Normal"/>
        <w:bidi w:val="0"/>
        <w:spacing w:lineRule="auto" w:line="36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56" w:name="__Fieldmark__139_1149744958"/>
      <w:bookmarkStart w:id="57" w:name="__Fieldmark__139_1149744958"/>
      <w:bookmarkEnd w:id="57"/>
      <w:r>
        <w:rPr/>
      </w:r>
      <w:r>
        <w:rPr/>
        <w:fldChar w:fldCharType="end"/>
      </w:r>
      <w:bookmarkStart w:id="58" w:name="__Fieldmark__404_3726889105"/>
      <w:bookmarkStart w:id="59" w:name="__Fieldmark__505_1675252742"/>
      <w:bookmarkStart w:id="60" w:name="__Fieldmark__382_4029062673"/>
      <w:bookmarkStart w:id="61" w:name="__Fieldmark__4186_2097453317"/>
      <w:bookmarkStart w:id="62" w:name="__Fieldmark__340_3886659307"/>
      <w:bookmarkStart w:id="63" w:name="__Fieldmark__5333_1031843945"/>
      <w:bookmarkStart w:id="64" w:name="__Fieldmark__267_2950538764"/>
      <w:bookmarkStart w:id="65" w:name="__Fieldmark__1601_3576811335"/>
      <w:bookmarkStart w:id="66" w:name="__Fieldmark__1386_2023936042"/>
      <w:bookmarkStart w:id="67" w:name="__Fieldmark__887_2611195247"/>
      <w:bookmarkStart w:id="68" w:name="__Fieldmark__525_2023936042"/>
      <w:bookmarkStart w:id="69" w:name="__Fieldmark__378_3576811335"/>
      <w:bookmarkStart w:id="70" w:name="__Fieldmark__2050_1718405803"/>
      <w:bookmarkStart w:id="71" w:name="__Fieldmark__280_1822470337"/>
      <w:bookmarkStart w:id="72" w:name="__Fieldmark__6_2984046106"/>
      <w:bookmarkStart w:id="73" w:name="__Fieldmark__280_1986248794"/>
      <w:bookmarkStart w:id="74" w:name="__Fieldmark__423_3579630489"/>
      <w:bookmarkStart w:id="75" w:name="__Fieldmark__282_3700973029"/>
      <w:bookmarkStart w:id="76" w:name="__Fieldmark__1448_3794932473"/>
      <w:bookmarkStart w:id="77" w:name="__Fieldmark__275_1739306057"/>
      <w:bookmarkStart w:id="78" w:name="__Fieldmark__962_251293019"/>
      <w:bookmarkStart w:id="79" w:name="__Fieldmark__345_4001526091"/>
      <w:bookmarkStart w:id="80" w:name="__Fieldmark__1055_2918269771"/>
      <w:bookmarkStart w:id="81" w:name="__Fieldmark__1372_273641930"/>
      <w:bookmarkStart w:id="82" w:name="__Fieldmark__478_3359757110"/>
      <w:bookmarkStart w:id="83" w:name="__Fieldmark__409_2676148860"/>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cs="Arial" w:ascii="Arial" w:hAnsi="Arial"/>
          <w:sz w:val="24"/>
          <w:szCs w:val="24"/>
          <w:shd w:fill="auto" w:val="clear"/>
        </w:rPr>
        <w:tab/>
        <w:t>Servicios Tributarios del Excmo. Ayuntamiento de Almendralejo.</w:t>
      </w:r>
    </w:p>
    <w:p>
      <w:pPr>
        <w:pStyle w:val="Normal"/>
        <w:bidi w:val="0"/>
        <w:spacing w:lineRule="auto" w:line="360"/>
        <w:jc w:val="both"/>
        <w:rPr/>
      </w:pPr>
      <w:r>
        <w:rPr>
          <w:rFonts w:cs="Arial" w:ascii="Arial" w:hAnsi="Arial"/>
          <w:spacing w:val="-2"/>
          <w:sz w:val="24"/>
          <w:szCs w:val="24"/>
          <w:shd w:fill="auto" w:val="clear"/>
        </w:rPr>
        <w:t xml:space="preserve">Para la comprobación de los datos relativos al </w:t>
      </w:r>
      <w:r>
        <w:rPr>
          <w:rFonts w:cs="Arial" w:ascii="Arial" w:hAnsi="Arial"/>
          <w:b/>
          <w:bCs/>
          <w:spacing w:val="-2"/>
          <w:sz w:val="24"/>
          <w:szCs w:val="24"/>
          <w:shd w:fill="auto" w:val="clear"/>
        </w:rPr>
        <w:t xml:space="preserve">cumplimiento de las obligaciones fiscales y de Seguridad Social </w:t>
      </w:r>
      <w:r>
        <w:rPr>
          <w:rFonts w:cs="Arial" w:ascii="Arial" w:hAnsi="Arial"/>
          <w:spacing w:val="-2"/>
          <w:sz w:val="24"/>
          <w:szCs w:val="24"/>
          <w:shd w:fill="auto" w:val="clear"/>
        </w:rPr>
        <w:t>del solicitante de la subvención y/o ayuda (</w:t>
      </w:r>
      <w:r>
        <w:rPr>
          <w:rFonts w:cs="Arial" w:ascii="Arial" w:hAnsi="Arial"/>
          <w:i/>
          <w:iCs/>
          <w:spacing w:val="-2"/>
          <w:sz w:val="24"/>
          <w:szCs w:val="24"/>
          <w:shd w:fill="auto" w:val="clear"/>
        </w:rPr>
        <w:t>especificar y detallar ésta</w:t>
      </w:r>
      <w:r>
        <w:rPr>
          <w:rFonts w:cs="Arial" w:ascii="Arial" w:hAnsi="Arial"/>
          <w:sz w:val="24"/>
          <w:szCs w:val="24"/>
          <w:shd w:fill="auto" w:val="clear"/>
        </w:rPr>
        <w:t>):</w:t>
      </w:r>
    </w:p>
    <w:p>
      <w:pPr>
        <w:pStyle w:val="Normal"/>
        <w:bidi w:val="0"/>
        <w:spacing w:lineRule="auto" w:line="360"/>
        <w:jc w:val="both"/>
        <w:rPr>
          <w:rFonts w:ascii="Arial" w:hAnsi="Arial" w:cs="Arial"/>
          <w:shd w:fill="auto" w:val="clear"/>
        </w:rPr>
      </w:pPr>
      <w:r>
        <w:rPr>
          <w:rFonts w:cs="Arial" w:ascii="Arial" w:hAnsi="Arial"/>
          <w:shd w:fill="auto" w:val="clear"/>
        </w:rPr>
      </w:r>
    </w:p>
    <w:tbl>
      <w:tblPr>
        <w:tblW w:w="8498" w:type="dxa"/>
        <w:jc w:val="left"/>
        <w:tblInd w:w="0" w:type="dxa"/>
        <w:tblLayout w:type="fixed"/>
        <w:tblCellMar>
          <w:top w:w="0" w:type="dxa"/>
          <w:left w:w="0" w:type="dxa"/>
          <w:bottom w:w="0" w:type="dxa"/>
          <w:right w:w="0" w:type="dxa"/>
        </w:tblCellMar>
      </w:tblPr>
      <w:tblGrid>
        <w:gridCol w:w="8498"/>
      </w:tblGrid>
      <w:tr>
        <w:trPr>
          <w:trHeight w:val="397" w:hRule="atLeast"/>
        </w:trPr>
        <w:tc>
          <w:tcPr>
            <w:tcW w:w="8498" w:type="dxa"/>
            <w:tcBorders>
              <w:top w:val="dashed" w:sz="2" w:space="0" w:color="000001"/>
              <w:bottom w:val="dashed" w:sz="2" w:space="0" w:color="000001"/>
            </w:tcBorders>
            <w:vAlign w:val="bottom"/>
          </w:tcPr>
          <w:p>
            <w:pPr>
              <w:pStyle w:val="Normal"/>
              <w:widowControl w:val="false"/>
              <w:tabs>
                <w:tab w:val="clear" w:pos="709"/>
                <w:tab w:val="left" w:pos="1248" w:leader="none"/>
              </w:tabs>
              <w:bidi w:val="0"/>
              <w:spacing w:lineRule="auto" w:line="360" w:before="0" w:after="20"/>
              <w:ind w:left="0" w:right="567" w:hanging="0"/>
              <w:jc w:val="both"/>
              <w:rPr/>
            </w:pPr>
            <w:r>
              <w:fldChar w:fldCharType="begin">
                <w:ffData>
                  <w:name w:val="__Fieldmark__2102_1718405803"/>
                  <w:enabled/>
                  <w:calcOnExit w:val="0"/>
                  <w:textInput/>
                </w:ffData>
              </w:fldChar>
            </w:r>
            <w:r>
              <w:rPr>
                <w:sz w:val="24"/>
                <w:shd w:fill="auto" w:val="clear"/>
                <w:szCs w:val="24"/>
                <w:rFonts w:cs="Arial" w:ascii="Arial" w:hAnsi="Arial"/>
              </w:rPr>
              <w:instrText> FORMTEXT </w:instrText>
            </w:r>
            <w:r>
              <w:rPr>
                <w:rFonts w:cs="Arial" w:ascii="Arial" w:hAnsi="Arial"/>
                <w:sz w:val="24"/>
                <w:szCs w:val="24"/>
                <w:shd w:fill="auto" w:val="clear"/>
              </w:rPr>
            </w:r>
            <w:r>
              <w:rPr>
                <w:sz w:val="24"/>
                <w:shd w:fill="auto" w:val="clear"/>
                <w:szCs w:val="24"/>
                <w:rFonts w:cs="Arial" w:ascii="Arial" w:hAnsi="Arial"/>
              </w:rPr>
              <w:fldChar w:fldCharType="separate"/>
            </w:r>
            <w:r>
              <w:rPr>
                <w:rFonts w:cs="Arial" w:ascii="Arial" w:hAnsi="Arial"/>
                <w:sz w:val="24"/>
                <w:szCs w:val="24"/>
                <w:shd w:fill="auto" w:val="clear"/>
              </w:rPr>
            </w:r>
            <w:r>
              <w:rPr>
                <w:rFonts w:cs="Arial" w:ascii="Arial" w:hAnsi="Arial"/>
                <w:sz w:val="24"/>
                <w:szCs w:val="24"/>
                <w:shd w:fill="auto" w:val="clear"/>
              </w:rPr>
            </w:r>
            <w:r>
              <w:rPr>
                <w:sz w:val="24"/>
                <w:shd w:fill="auto" w:val="clear"/>
                <w:szCs w:val="24"/>
                <w:rFonts w:cs="Arial" w:ascii="Arial" w:hAnsi="Arial"/>
              </w:rPr>
              <w:fldChar w:fldCharType="end"/>
            </w:r>
            <w:bookmarkStart w:id="84" w:name="__Fieldmark__1647_35768113351"/>
            <w:bookmarkStart w:id="85" w:name="__Fieldmark__1647_3576811335"/>
            <w:bookmarkStart w:id="86" w:name="__Fieldmark__1420_20239360421"/>
            <w:bookmarkStart w:id="87" w:name="__Fieldmark__1420_2023936042"/>
            <w:bookmarkStart w:id="88" w:name="__Fieldmark__300_1986248794"/>
            <w:bookmarkStart w:id="89" w:name="__Fieldmark__300_19862487941"/>
            <w:bookmarkStart w:id="90" w:name="__Fieldmark__418_3576811335"/>
            <w:bookmarkStart w:id="91" w:name="__Fieldmark__418_35768113351"/>
            <w:bookmarkStart w:id="92" w:name="__Fieldmark__7_2984046106"/>
            <w:bookmarkStart w:id="93" w:name="__Fieldmark__7_29840461061"/>
            <w:bookmarkEnd w:id="84"/>
            <w:bookmarkEnd w:id="85"/>
            <w:bookmarkEnd w:id="86"/>
            <w:bookmarkEnd w:id="87"/>
            <w:bookmarkEnd w:id="88"/>
            <w:bookmarkEnd w:id="89"/>
            <w:bookmarkEnd w:id="90"/>
            <w:bookmarkEnd w:id="91"/>
            <w:bookmarkEnd w:id="92"/>
            <w:bookmarkEnd w:id="93"/>
            <w:r>
              <w:rPr>
                <w:rFonts w:eastAsia="SimSun" w:cs="Arial" w:ascii="Arial" w:hAnsi="Arial"/>
                <w:color w:val="000000"/>
                <w:kern w:val="2"/>
                <w:sz w:val="24"/>
                <w:szCs w:val="24"/>
                <w:shd w:fill="auto" w:val="clear"/>
                <w:lang w:val="es-ES" w:eastAsia="zh-CN" w:bidi="hi-IN"/>
              </w:rPr>
              <w:t>Premios Cabalgata de Reyes 2022</w:t>
            </w:r>
          </w:p>
        </w:tc>
      </w:tr>
    </w:tbl>
    <w:p>
      <w:pPr>
        <w:pStyle w:val="Normal"/>
        <w:bidi w:val="0"/>
        <w:spacing w:lineRule="auto" w:line="360"/>
        <w:jc w:val="both"/>
        <w:rPr>
          <w:rFonts w:ascii="Arial" w:hAnsi="Arial" w:cs="Arial"/>
          <w:sz w:val="24"/>
          <w:szCs w:val="24"/>
          <w:shd w:fill="auto" w:val="clear"/>
        </w:rPr>
      </w:pPr>
      <w:r>
        <w:rPr>
          <w:rFonts w:cs="Arial" w:ascii="Arial" w:hAnsi="Arial"/>
          <w:sz w:val="24"/>
          <w:szCs w:val="24"/>
          <w:shd w:fill="auto" w:val="clear"/>
        </w:rPr>
      </w:r>
    </w:p>
    <w:p>
      <w:pPr>
        <w:pStyle w:val="Normal"/>
        <w:bidi w:val="0"/>
        <w:spacing w:lineRule="auto" w:line="360"/>
        <w:jc w:val="both"/>
        <w:rPr>
          <w:rFonts w:ascii="Arial" w:hAnsi="Arial" w:cs="Arial"/>
          <w:spacing w:val="-4"/>
          <w:sz w:val="24"/>
          <w:szCs w:val="24"/>
          <w:shd w:fill="auto" w:val="clear"/>
        </w:rPr>
      </w:pPr>
      <w:r>
        <w:rPr>
          <w:rFonts w:cs="Arial" w:ascii="Arial" w:hAnsi="Arial"/>
          <w:spacing w:val="-4"/>
          <w:sz w:val="24"/>
          <w:szCs w:val="24"/>
          <w:shd w:fill="auto" w:val="clear"/>
        </w:rPr>
        <w:t>precisos para comprobar el cumplimiento de los requisitos establecidos para obtenerla, percibirla y mantenerla.</w:t>
      </w:r>
    </w:p>
    <w:p>
      <w:pPr>
        <w:pStyle w:val="Normal"/>
        <w:bidi w:val="0"/>
        <w:spacing w:lineRule="auto" w:line="360"/>
        <w:jc w:val="both"/>
        <w:rPr/>
      </w:pPr>
      <w:r>
        <w:rPr>
          <w:rFonts w:cs="Arial" w:ascii="Arial" w:hAnsi="Arial"/>
          <w:color w:val="000000"/>
          <w:spacing w:val="-2"/>
          <w:sz w:val="24"/>
          <w:szCs w:val="24"/>
          <w:shd w:fill="auto" w:val="clear"/>
        </w:rPr>
        <w:t xml:space="preserve">La presente autorización se otorga a los efectos del </w:t>
      </w:r>
      <w:r>
        <w:rPr>
          <w:rFonts w:cs="Arial" w:ascii="Arial" w:hAnsi="Arial"/>
          <w:b/>
          <w:bCs/>
          <w:color w:val="000000"/>
          <w:spacing w:val="-2"/>
          <w:sz w:val="24"/>
          <w:szCs w:val="24"/>
          <w:shd w:fill="auto" w:val="clear"/>
        </w:rPr>
        <w:t xml:space="preserve">reconocimiento, seguimiento y control </w:t>
      </w:r>
      <w:r>
        <w:rPr>
          <w:rFonts w:cs="Arial" w:ascii="Arial" w:hAnsi="Arial"/>
          <w:color w:val="000000"/>
          <w:spacing w:val="-2"/>
          <w:sz w:val="24"/>
          <w:szCs w:val="24"/>
          <w:shd w:fill="auto" w:val="clear"/>
        </w:rPr>
        <w:t>de la subvención y/o ayuda mencionada anteriormente, y en aplicación tanto de lo dispuesto en el artículo 95.1k de la Ley 58/2003, de 17 de diciembre, General Tributaria, que permite, previa autorización del interesado, la cesión de los datos tributarios que precisen las AAPP para el desarrollo de sus funciones, como por lo establecido en el Real Decreto 209/2003, de 21 de febrero, por el que se regulan los registros y las notificaciones telemáticas, así como la utilización de medios telemáticos para la sustitución de la aportación de certificados por los ciudadanos.</w:t>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spacing w:lineRule="auto" w:line="360"/>
        <w:jc w:val="both"/>
        <w:rPr>
          <w:rFonts w:ascii="Arial" w:hAnsi="Arial" w:cs="Arial"/>
          <w:shd w:fill="auto" w:val="clear"/>
        </w:rPr>
      </w:pPr>
      <w:r>
        <w:rPr>
          <w:rFonts w:cs="Arial" w:ascii="Arial" w:hAnsi="Arial"/>
          <w:shd w:fill="auto" w:val="clear"/>
        </w:rPr>
      </w:r>
    </w:p>
    <w:p>
      <w:pPr>
        <w:pStyle w:val="Normal"/>
        <w:bidi w:val="0"/>
        <w:jc w:val="both"/>
        <w:rPr>
          <w:rFonts w:ascii="Arial" w:hAnsi="Arial" w:cs="Arial"/>
          <w:shd w:fill="auto" w:val="clear"/>
        </w:rPr>
      </w:pPr>
      <w:r>
        <w:rPr>
          <w:rFonts w:cs="Arial" w:ascii="Arial" w:hAnsi="Arial"/>
          <w:shd w:fill="auto" w:val="clear"/>
        </w:rPr>
      </w:r>
    </w:p>
    <w:p>
      <w:pPr>
        <w:pStyle w:val="Normal"/>
        <w:bidi w:val="0"/>
        <w:spacing w:before="0" w:after="100"/>
        <w:jc w:val="both"/>
        <w:rPr>
          <w:rFonts w:ascii="Arial" w:hAnsi="Arial" w:cs="Arial"/>
          <w:sz w:val="24"/>
          <w:szCs w:val="24"/>
          <w:shd w:fill="auto" w:val="clear"/>
        </w:rPr>
      </w:pPr>
      <w:r>
        <w:rPr>
          <w:rFonts w:cs="Arial" w:ascii="Arial" w:hAnsi="Arial"/>
          <w:sz w:val="24"/>
          <w:szCs w:val="24"/>
          <w:shd w:fill="auto" w:val="clear"/>
        </w:rPr>
        <w:t>A.- DATOS DEL SOLICITANTE DE LA SUBVENCIÓN/AYUDA DETALLADA</w:t>
      </w:r>
    </w:p>
    <w:tbl>
      <w:tblPr>
        <w:tblW w:w="8597" w:type="dxa"/>
        <w:jc w:val="left"/>
        <w:tblInd w:w="-60" w:type="dxa"/>
        <w:tblLayout w:type="fixed"/>
        <w:tblCellMar>
          <w:top w:w="0" w:type="dxa"/>
          <w:left w:w="5" w:type="dxa"/>
          <w:bottom w:w="0" w:type="dxa"/>
          <w:right w:w="5" w:type="dxa"/>
        </w:tblCellMar>
      </w:tblPr>
      <w:tblGrid>
        <w:gridCol w:w="2195"/>
        <w:gridCol w:w="6402"/>
      </w:tblGrid>
      <w:tr>
        <w:trPr>
          <w:trHeight w:val="284" w:hRule="atLeast"/>
        </w:trPr>
        <w:tc>
          <w:tcPr>
            <w:tcW w:w="8597" w:type="dxa"/>
            <w:gridSpan w:val="2"/>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Arial" w:hAnsi="Arial" w:cs="Arial"/>
                <w:sz w:val="24"/>
                <w:szCs w:val="24"/>
                <w:shd w:fill="auto" w:val="clear"/>
              </w:rPr>
            </w:pPr>
            <w:r>
              <w:rPr>
                <w:rFonts w:cs="Arial" w:ascii="Arial" w:hAnsi="Arial"/>
                <w:sz w:val="24"/>
                <w:szCs w:val="24"/>
                <w:shd w:fill="auto" w:val="clear"/>
              </w:rPr>
              <w:t>Apellidos y Nombre / Razón Social</w:t>
            </w:r>
          </w:p>
        </w:tc>
      </w:tr>
      <w:tr>
        <w:trPr>
          <w:trHeight w:val="397" w:hRule="atLeast"/>
        </w:trPr>
        <w:tc>
          <w:tcPr>
            <w:tcW w:w="8597" w:type="dxa"/>
            <w:gridSpan w:val="2"/>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napToGrid w:val="false"/>
              <w:spacing w:before="0" w:after="200"/>
              <w:ind w:left="108" w:right="0" w:hanging="0"/>
              <w:jc w:val="both"/>
              <w:rPr>
                <w:rFonts w:ascii="Arial" w:hAnsi="Arial" w:cs="Arial"/>
                <w:sz w:val="24"/>
                <w:szCs w:val="24"/>
                <w:shd w:fill="auto" w:val="clear"/>
              </w:rPr>
            </w:pPr>
            <w:r>
              <w:rPr>
                <w:rFonts w:cs="Arial" w:ascii="Arial" w:hAnsi="Arial"/>
                <w:sz w:val="24"/>
                <w:szCs w:val="24"/>
                <w:shd w:fill="auto" w:val="clear"/>
              </w:rPr>
            </w:r>
          </w:p>
        </w:tc>
      </w:tr>
      <w:tr>
        <w:trPr>
          <w:trHeight w:val="284" w:hRule="atLeast"/>
        </w:trPr>
        <w:tc>
          <w:tcPr>
            <w:tcW w:w="2195" w:type="dxa"/>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Arial" w:hAnsi="Arial" w:cs="Arial"/>
                <w:sz w:val="24"/>
                <w:szCs w:val="24"/>
                <w:shd w:fill="auto" w:val="clear"/>
              </w:rPr>
            </w:pPr>
            <w:r>
              <w:rPr>
                <w:rFonts w:cs="Arial" w:ascii="Arial" w:hAnsi="Arial"/>
                <w:sz w:val="24"/>
                <w:szCs w:val="24"/>
                <w:shd w:fill="auto" w:val="clear"/>
              </w:rPr>
              <w:t>N.I.F.</w:t>
            </w:r>
          </w:p>
        </w:tc>
        <w:tc>
          <w:tcPr>
            <w:tcW w:w="6402"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right="0" w:hanging="0"/>
              <w:jc w:val="both"/>
              <w:rPr/>
            </w:pPr>
            <w:r>
              <w:rPr>
                <w:rFonts w:cs="Arial" w:ascii="Arial" w:hAnsi="Arial"/>
                <w:sz w:val="24"/>
                <w:szCs w:val="24"/>
                <w:shd w:fill="auto" w:val="clear"/>
              </w:rPr>
              <w:t xml:space="preserve">Firma </w:t>
            </w:r>
            <w:r>
              <w:rPr>
                <w:rFonts w:cs="Arial" w:ascii="Arial" w:hAnsi="Arial"/>
                <w:i/>
                <w:sz w:val="24"/>
                <w:szCs w:val="24"/>
                <w:shd w:fill="auto" w:val="clear"/>
              </w:rPr>
              <w:t>(sólo en el caso de personas físicas):</w:t>
            </w:r>
          </w:p>
        </w:tc>
      </w:tr>
      <w:tr>
        <w:trPr>
          <w:trHeight w:val="397" w:hRule="atLeast"/>
        </w:trPr>
        <w:tc>
          <w:tcPr>
            <w:tcW w:w="2195"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napToGrid w:val="false"/>
              <w:spacing w:before="0" w:after="200"/>
              <w:ind w:left="108" w:right="0" w:hanging="0"/>
              <w:jc w:val="both"/>
              <w:rPr>
                <w:rFonts w:ascii="Arial" w:hAnsi="Arial" w:cs="Arial"/>
                <w:sz w:val="24"/>
                <w:szCs w:val="24"/>
                <w:shd w:fill="auto" w:val="clear"/>
              </w:rPr>
            </w:pPr>
            <w:r>
              <w:rPr>
                <w:rFonts w:cs="Arial" w:ascii="Arial" w:hAnsi="Arial"/>
                <w:sz w:val="24"/>
                <w:szCs w:val="24"/>
                <w:shd w:fill="auto" w:val="clear"/>
              </w:rPr>
            </w:r>
          </w:p>
        </w:tc>
        <w:tc>
          <w:tcPr>
            <w:tcW w:w="6402" w:type="dxa"/>
            <w:vMerge w:val="restart"/>
            <w:tcBorders>
              <w:top w:val="single" w:sz="4" w:space="0" w:color="000001"/>
              <w:left w:val="single" w:sz="4" w:space="0" w:color="000001"/>
              <w:bottom w:val="single" w:sz="4" w:space="0" w:color="000001"/>
              <w:right w:val="single" w:sz="4" w:space="0" w:color="000001"/>
            </w:tcBorders>
            <w:vAlign w:val="bottom"/>
          </w:tcPr>
          <w:p>
            <w:pPr>
              <w:pStyle w:val="Normal"/>
              <w:widowControl w:val="false"/>
              <w:bidi w:val="0"/>
              <w:spacing w:before="0" w:after="40"/>
              <w:ind w:left="108" w:right="0" w:hanging="0"/>
              <w:jc w:val="both"/>
              <w:rPr>
                <w:rFonts w:ascii="Arial" w:hAnsi="Arial" w:cs="Arial"/>
                <w:color w:val="000000"/>
                <w:sz w:val="24"/>
                <w:szCs w:val="24"/>
                <w:shd w:fill="auto" w:val="clear"/>
              </w:rPr>
            </w:pPr>
            <w:r>
              <w:rPr>
                <w:rFonts w:cs="Arial" w:ascii="Arial" w:hAnsi="Arial"/>
                <w:color w:val="000000"/>
                <w:sz w:val="24"/>
                <w:szCs w:val="24"/>
                <w:shd w:fill="auto" w:val="clear"/>
              </w:rPr>
              <w:t>Fdo.:</w:t>
            </w:r>
          </w:p>
        </w:tc>
      </w:tr>
      <w:tr>
        <w:trPr>
          <w:trHeight w:val="810" w:hRule="atLeast"/>
        </w:trPr>
        <w:tc>
          <w:tcPr>
            <w:tcW w:w="2195"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napToGrid w:val="false"/>
              <w:spacing w:before="0" w:after="200"/>
              <w:ind w:left="108" w:right="0" w:hanging="0"/>
              <w:jc w:val="both"/>
              <w:rPr>
                <w:rFonts w:ascii="Arial" w:hAnsi="Arial" w:cs="Arial"/>
                <w:b/>
                <w:b/>
                <w:bCs/>
                <w:color w:val="000000"/>
                <w:sz w:val="24"/>
                <w:szCs w:val="24"/>
                <w:shd w:fill="auto" w:val="clear"/>
              </w:rPr>
            </w:pPr>
            <w:r>
              <w:rPr>
                <w:rFonts w:cs="Arial" w:ascii="Arial" w:hAnsi="Arial"/>
                <w:b/>
                <w:bCs/>
                <w:color w:val="000000"/>
                <w:sz w:val="24"/>
                <w:szCs w:val="24"/>
                <w:shd w:fill="auto" w:val="clear"/>
              </w:rPr>
            </w:r>
          </w:p>
        </w:tc>
        <w:tc>
          <w:tcPr>
            <w:tcW w:w="6402" w:type="dxa"/>
            <w:vMerge w:val="continue"/>
            <w:tcBorders>
              <w:top w:val="single" w:sz="4" w:space="0" w:color="000001"/>
              <w:left w:val="single" w:sz="4" w:space="0" w:color="000001"/>
              <w:bottom w:val="single" w:sz="4" w:space="0" w:color="000001"/>
              <w:right w:val="single" w:sz="4" w:space="0" w:color="000001"/>
            </w:tcBorders>
            <w:vAlign w:val="bottom"/>
          </w:tcPr>
          <w:p>
            <w:pPr>
              <w:pStyle w:val="Normal"/>
              <w:widowControl w:val="false"/>
              <w:bidi w:val="0"/>
              <w:snapToGrid w:val="false"/>
              <w:spacing w:before="0" w:after="200"/>
              <w:ind w:left="108" w:right="0" w:hanging="0"/>
              <w:jc w:val="both"/>
              <w:rPr>
                <w:rFonts w:ascii="Arial" w:hAnsi="Arial" w:cs="Arial"/>
                <w:b/>
                <w:b/>
                <w:bCs/>
                <w:color w:val="000000"/>
                <w:sz w:val="24"/>
                <w:szCs w:val="24"/>
                <w:shd w:fill="auto" w:val="clear"/>
              </w:rPr>
            </w:pPr>
            <w:r>
              <w:rPr>
                <w:rFonts w:cs="Arial" w:ascii="Arial" w:hAnsi="Arial"/>
                <w:b/>
                <w:bCs/>
                <w:color w:val="000000"/>
                <w:sz w:val="24"/>
                <w:szCs w:val="24"/>
                <w:shd w:fill="auto" w:val="clear"/>
              </w:rPr>
            </w:r>
          </w:p>
        </w:tc>
      </w:tr>
    </w:tbl>
    <w:p>
      <w:pPr>
        <w:pStyle w:val="Normal"/>
        <w:bidi w:val="0"/>
        <w:ind w:left="0" w:right="567" w:hanging="0"/>
        <w:jc w:val="both"/>
        <w:rPr>
          <w:rFonts w:ascii="Arial" w:hAnsi="Arial" w:cs="Arial"/>
          <w:color w:val="000000"/>
          <w:sz w:val="24"/>
          <w:szCs w:val="24"/>
          <w:shd w:fill="auto" w:val="clear"/>
        </w:rPr>
      </w:pPr>
      <w:r>
        <w:rPr>
          <w:rFonts w:cs="Arial" w:ascii="Arial" w:hAnsi="Arial"/>
          <w:color w:val="000000"/>
          <w:sz w:val="24"/>
          <w:szCs w:val="24"/>
          <w:shd w:fill="auto" w:val="clear"/>
        </w:rPr>
      </w:r>
    </w:p>
    <w:p>
      <w:pPr>
        <w:pStyle w:val="Normal"/>
        <w:bidi w:val="0"/>
        <w:jc w:val="both"/>
        <w:rPr>
          <w:rFonts w:ascii="Arial" w:hAnsi="Arial" w:cs="Arial"/>
          <w:b/>
          <w:b/>
          <w:bCs/>
          <w:color w:val="000000"/>
          <w:sz w:val="24"/>
          <w:szCs w:val="24"/>
          <w:shd w:fill="auto" w:val="clear"/>
        </w:rPr>
      </w:pPr>
      <w:r>
        <w:rPr>
          <w:rFonts w:cs="Arial" w:ascii="Arial" w:hAnsi="Arial"/>
          <w:b/>
          <w:bCs/>
          <w:color w:val="000000"/>
          <w:sz w:val="24"/>
          <w:szCs w:val="24"/>
          <w:shd w:fill="auto" w:val="clear"/>
        </w:rPr>
        <w:t>B.- DATOS DEL AUTORIZADOR</w:t>
      </w:r>
    </w:p>
    <w:p>
      <w:pPr>
        <w:pStyle w:val="Normal"/>
        <w:bidi w:val="0"/>
        <w:spacing w:before="0" w:after="100"/>
        <w:jc w:val="both"/>
        <w:rPr>
          <w:rFonts w:ascii="Arial" w:hAnsi="Arial" w:cs="Arial"/>
          <w:sz w:val="24"/>
          <w:szCs w:val="24"/>
          <w:shd w:fill="auto" w:val="clear"/>
        </w:rPr>
      </w:pPr>
      <w:r>
        <w:rPr>
          <w:rFonts w:cs="Arial" w:ascii="Arial" w:hAnsi="Arial"/>
          <w:sz w:val="24"/>
          <w:szCs w:val="24"/>
          <w:shd w:fill="auto" w:val="clear"/>
        </w:rPr>
        <w:t>(Sólo en el caso de que sea una persona jurídica o una entidad del artículo 35.4 de la ley 58/2003, de 17 de diciembre, General Tributaria).</w:t>
      </w:r>
    </w:p>
    <w:tbl>
      <w:tblPr>
        <w:tblW w:w="8597" w:type="dxa"/>
        <w:jc w:val="left"/>
        <w:tblInd w:w="-60" w:type="dxa"/>
        <w:tblLayout w:type="fixed"/>
        <w:tblCellMar>
          <w:top w:w="0" w:type="dxa"/>
          <w:left w:w="5" w:type="dxa"/>
          <w:bottom w:w="0" w:type="dxa"/>
          <w:right w:w="5" w:type="dxa"/>
        </w:tblCellMar>
      </w:tblPr>
      <w:tblGrid>
        <w:gridCol w:w="2195"/>
        <w:gridCol w:w="6402"/>
      </w:tblGrid>
      <w:tr>
        <w:trPr>
          <w:trHeight w:val="284" w:hRule="atLeast"/>
        </w:trPr>
        <w:tc>
          <w:tcPr>
            <w:tcW w:w="8597" w:type="dxa"/>
            <w:gridSpan w:val="2"/>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Arial" w:hAnsi="Arial" w:cs="Arial"/>
                <w:color w:val="000000"/>
                <w:sz w:val="24"/>
                <w:szCs w:val="24"/>
                <w:shd w:fill="auto" w:val="clear"/>
              </w:rPr>
            </w:pPr>
            <w:r>
              <w:rPr>
                <w:rFonts w:cs="Arial" w:ascii="Arial" w:hAnsi="Arial"/>
                <w:color w:val="000000"/>
                <w:sz w:val="24"/>
                <w:szCs w:val="24"/>
                <w:shd w:fill="auto" w:val="clear"/>
              </w:rPr>
              <w:t>Apellidos y Nombre</w:t>
            </w:r>
          </w:p>
        </w:tc>
      </w:tr>
      <w:tr>
        <w:trPr>
          <w:trHeight w:val="397" w:hRule="atLeast"/>
        </w:trPr>
        <w:tc>
          <w:tcPr>
            <w:tcW w:w="8597" w:type="dxa"/>
            <w:gridSpan w:val="2"/>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right="0" w:hanging="0"/>
              <w:jc w:val="both"/>
              <w:rPr>
                <w:rFonts w:ascii="Arial" w:hAnsi="Arial" w:cs="Arial"/>
                <w:sz w:val="24"/>
                <w:szCs w:val="24"/>
                <w:shd w:fill="auto" w:val="clear"/>
              </w:rPr>
            </w:pPr>
            <w:r>
              <w:fldChar w:fldCharType="begin">
                <w:ffData>
                  <w:name w:val="__Fieldmark__2237_1718405803"/>
                  <w:enabled/>
                  <w:calcOnExit w:val="0"/>
                  <w:textInput/>
                </w:ffData>
              </w:fldChar>
            </w:r>
            <w:r>
              <w:rPr>
                <w:sz w:val="24"/>
                <w:shd w:fill="auto" w:val="clear"/>
                <w:szCs w:val="24"/>
                <w:rFonts w:cs="Arial" w:ascii="Arial" w:hAnsi="Arial"/>
              </w:rPr>
              <w:instrText> FORMTEXT </w:instrText>
            </w:r>
            <w:r>
              <w:rPr>
                <w:rFonts w:cs="Arial" w:ascii="Arial" w:hAnsi="Arial"/>
                <w:sz w:val="24"/>
                <w:szCs w:val="24"/>
                <w:shd w:fill="auto" w:val="clear"/>
              </w:rPr>
            </w:r>
            <w:r>
              <w:rPr>
                <w:sz w:val="24"/>
                <w:shd w:fill="auto" w:val="clear"/>
                <w:szCs w:val="24"/>
                <w:rFonts w:cs="Arial" w:ascii="Arial" w:hAnsi="Arial"/>
              </w:rPr>
              <w:fldChar w:fldCharType="separate"/>
            </w:r>
            <w:r>
              <w:rPr>
                <w:rFonts w:cs="Arial" w:ascii="Arial" w:hAnsi="Arial"/>
                <w:sz w:val="24"/>
                <w:szCs w:val="24"/>
                <w:shd w:fill="auto" w:val="clear"/>
              </w:rPr>
            </w:r>
            <w:r>
              <w:rPr>
                <w:rFonts w:cs="Arial" w:ascii="Arial" w:hAnsi="Arial"/>
                <w:sz w:val="24"/>
                <w:szCs w:val="24"/>
                <w:shd w:fill="auto" w:val="clear"/>
              </w:rPr>
            </w:r>
            <w:r>
              <w:rPr>
                <w:sz w:val="24"/>
                <w:shd w:fill="auto" w:val="clear"/>
                <w:szCs w:val="24"/>
                <w:rFonts w:cs="Arial" w:ascii="Arial" w:hAnsi="Arial"/>
              </w:rPr>
              <w:fldChar w:fldCharType="end"/>
            </w:r>
            <w:bookmarkStart w:id="94" w:name="__Fieldmark__1764_3576811335"/>
            <w:bookmarkStart w:id="95" w:name="__Fieldmark__1502_2023936042"/>
            <w:bookmarkStart w:id="96" w:name="__Fieldmark__376_1986248794"/>
            <w:bookmarkStart w:id="97" w:name="__Fieldmark__517_3576811335"/>
            <w:bookmarkStart w:id="98" w:name="__Fieldmark__1764_35768113351"/>
            <w:bookmarkStart w:id="99" w:name="__Fieldmark__1502_20239360421"/>
            <w:bookmarkStart w:id="100" w:name="__Fieldmark__376_19862487941"/>
            <w:bookmarkStart w:id="101" w:name="__Fieldmark__517_35768113351"/>
            <w:bookmarkStart w:id="102" w:name="__Fieldmark__11_29840461061"/>
            <w:bookmarkStart w:id="103" w:name="__Fieldmark__11_2984046106"/>
            <w:bookmarkEnd w:id="94"/>
            <w:bookmarkEnd w:id="95"/>
            <w:bookmarkEnd w:id="96"/>
            <w:bookmarkEnd w:id="97"/>
            <w:bookmarkEnd w:id="98"/>
            <w:bookmarkEnd w:id="99"/>
            <w:bookmarkEnd w:id="100"/>
            <w:bookmarkEnd w:id="101"/>
            <w:bookmarkEnd w:id="102"/>
            <w:bookmarkEnd w:id="103"/>
          </w:p>
        </w:tc>
      </w:tr>
      <w:tr>
        <w:trPr>
          <w:trHeight w:val="284" w:hRule="atLeast"/>
        </w:trPr>
        <w:tc>
          <w:tcPr>
            <w:tcW w:w="2195" w:type="dxa"/>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Arial" w:hAnsi="Arial" w:cs="Arial"/>
                <w:color w:val="000000"/>
                <w:sz w:val="24"/>
                <w:szCs w:val="24"/>
                <w:shd w:fill="auto" w:val="clear"/>
              </w:rPr>
            </w:pPr>
            <w:r>
              <w:rPr>
                <w:rFonts w:cs="Arial" w:ascii="Arial" w:hAnsi="Arial"/>
                <w:color w:val="000000"/>
                <w:sz w:val="24"/>
                <w:szCs w:val="24"/>
                <w:shd w:fill="auto" w:val="clear"/>
              </w:rPr>
              <w:t>N.I.F.</w:t>
            </w:r>
          </w:p>
        </w:tc>
        <w:tc>
          <w:tcPr>
            <w:tcW w:w="6402" w:type="dxa"/>
            <w:tcBorders>
              <w:top w:val="single" w:sz="4" w:space="0" w:color="000001"/>
              <w:left w:val="single" w:sz="4" w:space="0" w:color="000001"/>
              <w:bottom w:val="single" w:sz="4" w:space="0" w:color="000001"/>
              <w:right w:val="single" w:sz="4" w:space="0" w:color="000001"/>
            </w:tcBorders>
            <w:shd w:fill="CCCCCC" w:val="clear"/>
            <w:vAlign w:val="center"/>
          </w:tcPr>
          <w:p>
            <w:pPr>
              <w:pStyle w:val="Normal"/>
              <w:widowControl w:val="false"/>
              <w:bidi w:val="0"/>
              <w:spacing w:before="0" w:after="200"/>
              <w:ind w:left="108" w:right="0" w:hanging="0"/>
              <w:jc w:val="both"/>
              <w:rPr>
                <w:rFonts w:ascii="Arial" w:hAnsi="Arial" w:cs="Arial"/>
                <w:color w:val="000000"/>
                <w:sz w:val="24"/>
                <w:szCs w:val="24"/>
                <w:shd w:fill="auto" w:val="clear"/>
              </w:rPr>
            </w:pPr>
            <w:r>
              <w:rPr>
                <w:rFonts w:cs="Arial" w:ascii="Arial" w:hAnsi="Arial"/>
                <w:color w:val="000000"/>
                <w:sz w:val="24"/>
                <w:szCs w:val="24"/>
                <w:shd w:fill="auto" w:val="clear"/>
              </w:rPr>
              <w:t>Actúa en calidad de:</w:t>
            </w:r>
          </w:p>
        </w:tc>
      </w:tr>
      <w:tr>
        <w:trPr>
          <w:trHeight w:val="397" w:hRule="atLeast"/>
        </w:trPr>
        <w:tc>
          <w:tcPr>
            <w:tcW w:w="2195"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right="0" w:hanging="0"/>
              <w:jc w:val="both"/>
              <w:rPr>
                <w:rFonts w:ascii="Arial" w:hAnsi="Arial" w:cs="Arial"/>
                <w:sz w:val="24"/>
                <w:szCs w:val="24"/>
                <w:shd w:fill="auto" w:val="clear"/>
              </w:rPr>
            </w:pPr>
            <w:r>
              <w:fldChar w:fldCharType="begin">
                <w:ffData>
                  <w:name w:val="__Fieldmark__2272_1718405803"/>
                  <w:enabled/>
                  <w:calcOnExit w:val="0"/>
                  <w:textInput/>
                </w:ffData>
              </w:fldChar>
            </w:r>
            <w:r>
              <w:rPr>
                <w:sz w:val="24"/>
                <w:shd w:fill="auto" w:val="clear"/>
                <w:szCs w:val="24"/>
                <w:rFonts w:cs="Arial" w:ascii="Arial" w:hAnsi="Arial"/>
              </w:rPr>
              <w:instrText> FORMTEXT </w:instrText>
            </w:r>
            <w:r>
              <w:rPr>
                <w:rFonts w:cs="Arial" w:ascii="Arial" w:hAnsi="Arial"/>
                <w:sz w:val="24"/>
                <w:szCs w:val="24"/>
                <w:shd w:fill="auto" w:val="clear"/>
              </w:rPr>
            </w:r>
            <w:r>
              <w:rPr>
                <w:sz w:val="24"/>
                <w:shd w:fill="auto" w:val="clear"/>
                <w:szCs w:val="24"/>
                <w:rFonts w:cs="Arial" w:ascii="Arial" w:hAnsi="Arial"/>
              </w:rPr>
              <w:fldChar w:fldCharType="separate"/>
            </w:r>
            <w:r>
              <w:rPr>
                <w:rFonts w:cs="Arial" w:ascii="Arial" w:hAnsi="Arial"/>
                <w:sz w:val="24"/>
                <w:szCs w:val="24"/>
                <w:shd w:fill="auto" w:val="clear"/>
              </w:rPr>
            </w:r>
            <w:r>
              <w:rPr>
                <w:rFonts w:cs="Arial" w:ascii="Arial" w:hAnsi="Arial"/>
                <w:sz w:val="24"/>
                <w:szCs w:val="24"/>
                <w:shd w:fill="auto" w:val="clear"/>
              </w:rPr>
            </w:r>
            <w:r>
              <w:rPr>
                <w:sz w:val="24"/>
                <w:shd w:fill="auto" w:val="clear"/>
                <w:szCs w:val="24"/>
                <w:rFonts w:cs="Arial" w:ascii="Arial" w:hAnsi="Arial"/>
              </w:rPr>
              <w:fldChar w:fldCharType="end"/>
            </w:r>
            <w:bookmarkStart w:id="104" w:name="__Fieldmark__1793_3576811335"/>
            <w:bookmarkStart w:id="105" w:name="__Fieldmark__1519_2023936042"/>
            <w:bookmarkStart w:id="106" w:name="__Fieldmark__389_1986248794"/>
            <w:bookmarkStart w:id="107" w:name="__Fieldmark__540_3576811335"/>
            <w:bookmarkStart w:id="108" w:name="__Fieldmark__1793_35768113351"/>
            <w:bookmarkStart w:id="109" w:name="__Fieldmark__1519_20239360421"/>
            <w:bookmarkStart w:id="110" w:name="__Fieldmark__389_19862487941"/>
            <w:bookmarkStart w:id="111" w:name="__Fieldmark__540_35768113351"/>
            <w:bookmarkStart w:id="112" w:name="__Fieldmark__12_29840461061"/>
            <w:bookmarkStart w:id="113" w:name="__Fieldmark__12_2984046106"/>
            <w:bookmarkEnd w:id="104"/>
            <w:bookmarkEnd w:id="105"/>
            <w:bookmarkEnd w:id="106"/>
            <w:bookmarkEnd w:id="107"/>
            <w:bookmarkEnd w:id="108"/>
            <w:bookmarkEnd w:id="109"/>
            <w:bookmarkEnd w:id="110"/>
            <w:bookmarkEnd w:id="111"/>
            <w:bookmarkEnd w:id="112"/>
            <w:bookmarkEnd w:id="113"/>
          </w:p>
        </w:tc>
        <w:tc>
          <w:tcPr>
            <w:tcW w:w="6402"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bidi w:val="0"/>
              <w:spacing w:before="0" w:after="200"/>
              <w:ind w:left="108" w:right="0" w:hanging="0"/>
              <w:jc w:val="both"/>
              <w:rPr>
                <w:rFonts w:ascii="Arial" w:hAnsi="Arial" w:cs="Arial"/>
                <w:sz w:val="24"/>
                <w:szCs w:val="24"/>
                <w:shd w:fill="auto" w:val="clear"/>
              </w:rPr>
            </w:pPr>
            <w:r>
              <w:fldChar w:fldCharType="begin">
                <w:ffData>
                  <w:name w:val="__Fieldmark__2305_1718405803"/>
                  <w:enabled/>
                  <w:calcOnExit w:val="0"/>
                  <w:textInput/>
                </w:ffData>
              </w:fldChar>
            </w:r>
            <w:r>
              <w:rPr>
                <w:sz w:val="24"/>
                <w:shd w:fill="auto" w:val="clear"/>
                <w:szCs w:val="24"/>
                <w:rFonts w:cs="Arial" w:ascii="Arial" w:hAnsi="Arial"/>
              </w:rPr>
              <w:instrText> FORMTEXT </w:instrText>
            </w:r>
            <w:r>
              <w:rPr>
                <w:rFonts w:cs="Arial" w:ascii="Arial" w:hAnsi="Arial"/>
                <w:sz w:val="24"/>
                <w:szCs w:val="24"/>
                <w:shd w:fill="auto" w:val="clear"/>
              </w:rPr>
            </w:r>
            <w:r>
              <w:rPr>
                <w:sz w:val="24"/>
                <w:shd w:fill="auto" w:val="clear"/>
                <w:szCs w:val="24"/>
                <w:rFonts w:cs="Arial" w:ascii="Arial" w:hAnsi="Arial"/>
              </w:rPr>
              <w:fldChar w:fldCharType="separate"/>
            </w:r>
            <w:r>
              <w:rPr>
                <w:rFonts w:cs="Arial" w:ascii="Arial" w:hAnsi="Arial"/>
                <w:sz w:val="24"/>
                <w:szCs w:val="24"/>
                <w:shd w:fill="auto" w:val="clear"/>
              </w:rPr>
            </w:r>
            <w:r>
              <w:rPr>
                <w:rFonts w:cs="Arial" w:ascii="Arial" w:hAnsi="Arial"/>
                <w:sz w:val="24"/>
                <w:szCs w:val="24"/>
                <w:shd w:fill="auto" w:val="clear"/>
              </w:rPr>
            </w:r>
            <w:r>
              <w:rPr>
                <w:sz w:val="24"/>
                <w:shd w:fill="auto" w:val="clear"/>
                <w:szCs w:val="24"/>
                <w:rFonts w:cs="Arial" w:ascii="Arial" w:hAnsi="Arial"/>
              </w:rPr>
              <w:fldChar w:fldCharType="end"/>
            </w:r>
            <w:bookmarkStart w:id="114" w:name="__Fieldmark__1820_3576811335"/>
            <w:bookmarkStart w:id="115" w:name="__Fieldmark__1534_2023936042"/>
            <w:bookmarkStart w:id="116" w:name="__Fieldmark__400_1986248794"/>
            <w:bookmarkStart w:id="117" w:name="__Fieldmark__561_3576811335"/>
            <w:bookmarkStart w:id="118" w:name="__Fieldmark__1820_35768113351"/>
            <w:bookmarkStart w:id="119" w:name="__Fieldmark__1534_20239360421"/>
            <w:bookmarkStart w:id="120" w:name="__Fieldmark__400_19862487941"/>
            <w:bookmarkStart w:id="121" w:name="__Fieldmark__561_35768113351"/>
            <w:bookmarkStart w:id="122" w:name="__Fieldmark__13_29840461061"/>
            <w:bookmarkStart w:id="123" w:name="__Fieldmark__13_2984046106"/>
            <w:bookmarkEnd w:id="114"/>
            <w:bookmarkEnd w:id="115"/>
            <w:bookmarkEnd w:id="116"/>
            <w:bookmarkEnd w:id="117"/>
            <w:bookmarkEnd w:id="118"/>
            <w:bookmarkEnd w:id="119"/>
            <w:bookmarkEnd w:id="120"/>
            <w:bookmarkEnd w:id="121"/>
            <w:bookmarkEnd w:id="122"/>
            <w:bookmarkEnd w:id="123"/>
          </w:p>
        </w:tc>
      </w:tr>
      <w:tr>
        <w:trPr>
          <w:trHeight w:val="1191" w:hRule="atLeast"/>
        </w:trPr>
        <w:tc>
          <w:tcPr>
            <w:tcW w:w="8597" w:type="dxa"/>
            <w:gridSpan w:val="2"/>
            <w:tcBorders>
              <w:top w:val="single" w:sz="4" w:space="0" w:color="000001"/>
              <w:left w:val="single" w:sz="4" w:space="0" w:color="000001"/>
              <w:bottom w:val="single" w:sz="4" w:space="0" w:color="000001"/>
              <w:right w:val="single" w:sz="4" w:space="0" w:color="000001"/>
            </w:tcBorders>
            <w:vAlign w:val="bottom"/>
          </w:tcPr>
          <w:p>
            <w:pPr>
              <w:pStyle w:val="Normal"/>
              <w:widowControl w:val="false"/>
              <w:bidi w:val="0"/>
              <w:spacing w:before="0" w:after="0"/>
              <w:ind w:left="0" w:right="0" w:hanging="0"/>
              <w:jc w:val="both"/>
              <w:rPr/>
            </w:pPr>
            <w:r>
              <w:rPr>
                <w:rFonts w:cs="Arial" w:ascii="Arial" w:hAnsi="Arial"/>
                <w:color w:val="000000"/>
                <w:sz w:val="24"/>
                <w:szCs w:val="24"/>
                <w:shd w:fill="auto" w:val="clear"/>
              </w:rPr>
              <w:t xml:space="preserve">Fdo.: </w:t>
            </w:r>
            <w:r>
              <w:rPr>
                <w:rFonts w:cs="Arial" w:ascii="Arial" w:hAnsi="Arial"/>
                <w:color w:val="000000"/>
                <w:sz w:val="24"/>
                <w:szCs w:val="24"/>
                <w:shd w:fill="auto" w:val="clear"/>
                <w:lang w:val="es-ES" w:eastAsia="es-ES"/>
              </w:rPr>
              <w:t>    </w:t>
            </w:r>
          </w:p>
        </w:tc>
      </w:tr>
    </w:tbl>
    <w:p>
      <w:pPr>
        <w:pStyle w:val="Normal"/>
        <w:bidi w:val="0"/>
        <w:jc w:val="both"/>
        <w:rPr>
          <w:rFonts w:ascii="Arial" w:hAnsi="Arial" w:cs="Arial"/>
          <w:bCs/>
          <w:color w:val="000000"/>
          <w:sz w:val="24"/>
          <w:szCs w:val="24"/>
          <w:shd w:fill="auto" w:val="clear"/>
        </w:rPr>
      </w:pPr>
      <w:r>
        <w:rPr>
          <w:rFonts w:cs="Arial" w:ascii="Arial" w:hAnsi="Arial"/>
          <w:bCs/>
          <w:color w:val="000000"/>
          <w:sz w:val="24"/>
          <w:szCs w:val="24"/>
          <w:shd w:fill="auto" w:val="clear"/>
        </w:rPr>
      </w:r>
    </w:p>
    <w:tbl>
      <w:tblPr>
        <w:tblW w:w="6492" w:type="dxa"/>
        <w:jc w:val="center"/>
        <w:tblInd w:w="0" w:type="dxa"/>
        <w:tblLayout w:type="fixed"/>
        <w:tblCellMar>
          <w:top w:w="0" w:type="dxa"/>
          <w:left w:w="0" w:type="dxa"/>
          <w:bottom w:w="0" w:type="dxa"/>
          <w:right w:w="0" w:type="dxa"/>
        </w:tblCellMar>
      </w:tblPr>
      <w:tblGrid>
        <w:gridCol w:w="6492"/>
      </w:tblGrid>
      <w:tr>
        <w:trPr>
          <w:trHeight w:val="440" w:hRule="atLeast"/>
        </w:trPr>
        <w:tc>
          <w:tcPr>
            <w:tcW w:w="6492" w:type="dxa"/>
            <w:tcBorders/>
            <w:vAlign w:val="bottom"/>
          </w:tcPr>
          <w:p>
            <w:pPr>
              <w:pStyle w:val="Normal"/>
              <w:widowControl w:val="false"/>
              <w:bidi w:val="0"/>
              <w:spacing w:before="0" w:after="100"/>
              <w:jc w:val="center"/>
              <w:rPr>
                <w:rFonts w:ascii="Arial" w:hAnsi="Arial" w:cs="Arial"/>
                <w:bCs/>
                <w:color w:val="000000"/>
                <w:sz w:val="24"/>
                <w:szCs w:val="24"/>
                <w:shd w:fill="auto" w:val="clear"/>
              </w:rPr>
            </w:pPr>
            <w:r>
              <w:rPr>
                <w:rFonts w:cs="Arial" w:ascii="Arial" w:hAnsi="Arial"/>
                <w:bCs/>
                <w:color w:val="000000"/>
                <w:sz w:val="24"/>
                <w:szCs w:val="24"/>
                <w:shd w:fill="auto" w:val="clear"/>
              </w:rPr>
              <w:t>En Almendralejo a _________ de ___________ de 2021</w:t>
            </w:r>
          </w:p>
          <w:p>
            <w:pPr>
              <w:pStyle w:val="Normal"/>
              <w:widowControl w:val="false"/>
              <w:bidi w:val="0"/>
              <w:spacing w:before="0" w:after="100"/>
              <w:jc w:val="both"/>
              <w:rPr>
                <w:rFonts w:ascii="Arial" w:hAnsi="Arial" w:cs="Arial"/>
                <w:bCs/>
                <w:color w:val="000000"/>
                <w:sz w:val="24"/>
                <w:szCs w:val="24"/>
                <w:shd w:fill="auto" w:val="clear"/>
              </w:rPr>
            </w:pPr>
            <w:r>
              <w:rPr>
                <w:rFonts w:cs="Arial" w:ascii="Arial" w:hAnsi="Arial"/>
                <w:bCs/>
                <w:color w:val="000000"/>
                <w:sz w:val="24"/>
                <w:szCs w:val="24"/>
                <w:shd w:fill="auto" w:val="clear"/>
              </w:rPr>
              <w:t>Firma</w:t>
            </w:r>
          </w:p>
          <w:p>
            <w:pPr>
              <w:pStyle w:val="Normal"/>
              <w:widowControl w:val="false"/>
              <w:bidi w:val="0"/>
              <w:spacing w:before="0" w:after="100"/>
              <w:jc w:val="both"/>
              <w:rPr>
                <w:rFonts w:ascii="Arial" w:hAnsi="Arial" w:cs="Arial"/>
                <w:b/>
                <w:b/>
                <w:bCs/>
                <w:color w:val="000000"/>
                <w:sz w:val="24"/>
                <w:szCs w:val="24"/>
                <w:shd w:fill="auto" w:val="clear"/>
              </w:rPr>
            </w:pPr>
            <w:r>
              <w:rPr>
                <w:rFonts w:cs="Arial" w:ascii="Arial" w:hAnsi="Arial"/>
                <w:b/>
                <w:bCs/>
                <w:color w:val="000000"/>
                <w:sz w:val="24"/>
                <w:szCs w:val="24"/>
                <w:shd w:fill="auto" w:val="clear"/>
              </w:rPr>
            </w:r>
          </w:p>
          <w:p>
            <w:pPr>
              <w:pStyle w:val="Normal"/>
              <w:widowControl w:val="false"/>
              <w:bidi w:val="0"/>
              <w:spacing w:before="0" w:after="100"/>
              <w:jc w:val="both"/>
              <w:rPr>
                <w:rFonts w:ascii="Arial" w:hAnsi="Arial" w:cs="Arial"/>
                <w:b/>
                <w:b/>
                <w:bCs/>
                <w:color w:val="000000"/>
                <w:sz w:val="24"/>
                <w:szCs w:val="24"/>
                <w:shd w:fill="auto" w:val="clear"/>
              </w:rPr>
            </w:pPr>
            <w:r>
              <w:rPr>
                <w:rFonts w:cs="Arial" w:ascii="Arial" w:hAnsi="Arial"/>
                <w:b/>
                <w:bCs/>
                <w:color w:val="000000"/>
                <w:sz w:val="24"/>
                <w:szCs w:val="24"/>
                <w:shd w:fill="auto" w:val="clear"/>
              </w:rPr>
            </w:r>
          </w:p>
          <w:p>
            <w:pPr>
              <w:pStyle w:val="Normal"/>
              <w:widowControl w:val="false"/>
              <w:bidi w:val="0"/>
              <w:spacing w:before="0" w:after="100"/>
              <w:jc w:val="both"/>
              <w:rPr>
                <w:rFonts w:ascii="Arial" w:hAnsi="Arial" w:cs="Arial"/>
                <w:b/>
                <w:b/>
                <w:bCs/>
                <w:color w:val="000000"/>
                <w:sz w:val="24"/>
                <w:szCs w:val="24"/>
                <w:shd w:fill="auto" w:val="clear"/>
              </w:rPr>
            </w:pPr>
            <w:r>
              <w:rPr>
                <w:rFonts w:cs="Arial" w:ascii="Arial" w:hAnsi="Arial"/>
                <w:b/>
                <w:bCs/>
                <w:color w:val="000000"/>
                <w:sz w:val="24"/>
                <w:szCs w:val="24"/>
                <w:shd w:fill="auto" w:val="clear"/>
              </w:rPr>
            </w:r>
          </w:p>
          <w:p>
            <w:pPr>
              <w:pStyle w:val="Normal"/>
              <w:widowControl w:val="false"/>
              <w:bidi w:val="0"/>
              <w:spacing w:before="0" w:after="100"/>
              <w:jc w:val="both"/>
              <w:rPr>
                <w:rFonts w:ascii="Arial" w:hAnsi="Arial" w:cs="Arial"/>
                <w:b w:val="false"/>
                <w:b w:val="false"/>
                <w:bCs w:val="false"/>
                <w:color w:val="000000"/>
                <w:sz w:val="24"/>
                <w:szCs w:val="24"/>
                <w:shd w:fill="auto" w:val="clear"/>
              </w:rPr>
            </w:pPr>
            <w:r>
              <w:rPr>
                <w:rFonts w:cs="Arial" w:ascii="Arial" w:hAnsi="Arial"/>
                <w:b w:val="false"/>
                <w:bCs w:val="false"/>
                <w:color w:val="000000"/>
                <w:sz w:val="24"/>
                <w:szCs w:val="24"/>
                <w:shd w:fill="auto" w:val="clear"/>
              </w:rPr>
              <w:t>Fdo.: _____________________________________________</w:t>
            </w:r>
          </w:p>
        </w:tc>
      </w:tr>
    </w:tbl>
    <w:p>
      <w:pPr>
        <w:pStyle w:val="Normal"/>
        <w:bidi w:val="0"/>
        <w:spacing w:lineRule="auto" w:line="360" w:before="0" w:after="200"/>
        <w:jc w:val="both"/>
        <w:rPr/>
      </w:pPr>
      <w:r>
        <w:rPr>
          <w:rFonts w:cs="Arial" w:ascii="Arial" w:hAnsi="Arial"/>
          <w:b/>
          <w:bCs w:val="false"/>
          <w:color w:val="000000"/>
          <w:sz w:val="20"/>
          <w:szCs w:val="20"/>
          <w:shd w:fill="auto" w:val="clear"/>
          <w:lang w:val="es-ES_tradnl"/>
        </w:rPr>
        <w:t>NOTA:</w:t>
      </w:r>
      <w:r>
        <w:rPr>
          <w:rFonts w:cs="Arial" w:ascii="Arial" w:hAnsi="Arial"/>
          <w:b w:val="false"/>
          <w:bCs w:val="false"/>
          <w:color w:val="000000"/>
          <w:sz w:val="20"/>
          <w:szCs w:val="20"/>
          <w:shd w:fill="auto" w:val="clear"/>
          <w:lang w:val="es-ES_tradnl"/>
        </w:rPr>
        <w:t xml:space="preserve"> La Autorización concedida por el firmante puede ser revocada en cualquier momento mediante escrito dirigido al Excmo. Ayuntamiento de Almendralejo.</w:t>
      </w:r>
    </w:p>
    <w:sectPr>
      <w:type w:val="nextPage"/>
      <w:pgSz w:w="11906" w:h="16838"/>
      <w:pgMar w:left="1020" w:right="1020" w:gutter="0" w:header="0" w:top="1020" w:footer="0" w:bottom="102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Arial">
    <w:charset w:val="01"/>
    <w:family w:val="swiss"/>
    <w:pitch w:val="variable"/>
  </w:font>
</w:fonts>
</file>

<file path=word/settings.xml><?xml version="1.0" encoding="utf-8"?>
<w:settings xmlns:w="http://schemas.openxmlformats.org/wordprocessingml/2006/main">
  <w:zoom w:percent="12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0"/>
      <w:szCs w:val="24"/>
    </w:rPr>
  </w:style>
  <w:style w:type="paragraph" w:styleId="Ndice">
    <w:name w:val="Índice"/>
    <w:basedOn w:val="Normal"/>
    <w:qFormat/>
    <w:pPr>
      <w:suppressLineNumbers/>
    </w:pPr>
    <w:rPr>
      <w:rFonts w:ascii="Noto Sans" w:hAnsi="Noto Sans" w:cs="Lucida Sans"/>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LibreOffice/7.2.0.4$Windows_X86_64 LibreOffice_project/9a9c6381e3f7a62afc1329bd359cc48accb6435b</Application>
  <AppVersion>15.0000</AppVersion>
  <Pages>2</Pages>
  <Words>343</Words>
  <Characters>1905</Characters>
  <CharactersWithSpaces>2215</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2021-11-05T13:40:07Z</dcterms:created>
  <dc:creator/>
  <dc:description/>
  <dc:language>es-ES</dc:language>
  <cp:lastModifiedBy/>
  <dcterms:modified xsi:type="dcterms:W3CDTF">2021-11-05T13:40:44Z</dcterms:modified>
  <cp:revision>1</cp:revision>
  <dc:subject/>
  <dc:title/>
</cp:coreProperties>
</file>