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33CAB" w14:textId="77777777" w:rsidR="00FE48B6" w:rsidRDefault="00FE48B6" w:rsidP="00FE48B6">
      <w:pPr>
        <w:jc w:val="center"/>
        <w:rPr>
          <w:rFonts w:ascii="Arial" w:hAnsi="Arial" w:cs="Arial"/>
          <w:b/>
          <w:sz w:val="32"/>
          <w:szCs w:val="32"/>
        </w:rPr>
      </w:pPr>
    </w:p>
    <w:p w14:paraId="1A8B3361" w14:textId="77777777" w:rsidR="00AF3F67" w:rsidRPr="00FE48B6" w:rsidRDefault="001418A5" w:rsidP="00FE48B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Ayuda en Acción genera</w:t>
      </w:r>
      <w:r w:rsidR="00337A86" w:rsidRPr="001418A5">
        <w:rPr>
          <w:rFonts w:ascii="Arial" w:hAnsi="Arial" w:cs="Arial"/>
          <w:b/>
          <w:sz w:val="32"/>
          <w:szCs w:val="32"/>
        </w:rPr>
        <w:t xml:space="preserve"> oportunidades de futuro</w:t>
      </w:r>
      <w:r>
        <w:rPr>
          <w:rFonts w:ascii="Arial" w:hAnsi="Arial" w:cs="Arial"/>
          <w:b/>
          <w:sz w:val="32"/>
          <w:szCs w:val="32"/>
        </w:rPr>
        <w:t xml:space="preserve"> laboral para la juventud con su nuevo programa Impulsa Empleo Joven</w:t>
      </w:r>
    </w:p>
    <w:p w14:paraId="693EE01C" w14:textId="77777777" w:rsidR="00AF3F67" w:rsidRPr="00AF3F67" w:rsidRDefault="00AF3F67" w:rsidP="00AF3F67">
      <w:pPr>
        <w:pStyle w:val="Prrafodelista"/>
        <w:numPr>
          <w:ilvl w:val="0"/>
          <w:numId w:val="2"/>
        </w:numPr>
        <w:jc w:val="both"/>
        <w:rPr>
          <w:sz w:val="24"/>
        </w:rPr>
      </w:pPr>
      <w:r w:rsidRPr="00AF3F67">
        <w:rPr>
          <w:sz w:val="24"/>
        </w:rPr>
        <w:t xml:space="preserve">Impulsa Empleo Joven arranca como un instrumento para luchar contra el desempleo juvenil </w:t>
      </w:r>
      <w:r w:rsidR="00FE48B6">
        <w:rPr>
          <w:sz w:val="24"/>
        </w:rPr>
        <w:t xml:space="preserve">entre jóvenes de 16 a 29 años que busquen trabajo y estén </w:t>
      </w:r>
      <w:r w:rsidRPr="00AF3F67">
        <w:rPr>
          <w:sz w:val="24"/>
        </w:rPr>
        <w:t>inscritos en el Sistema Nacional de Garantía Juvenil</w:t>
      </w:r>
      <w:r>
        <w:rPr>
          <w:sz w:val="24"/>
        </w:rPr>
        <w:t>.</w:t>
      </w:r>
    </w:p>
    <w:p w14:paraId="2C288424" w14:textId="77777777" w:rsidR="00B50766" w:rsidRPr="00AF3F67" w:rsidRDefault="00AF3F67" w:rsidP="00AF3F67">
      <w:pPr>
        <w:pStyle w:val="Prrafodelista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Ofrece</w:t>
      </w:r>
      <w:r w:rsidR="00B50766" w:rsidRPr="00AF3F67">
        <w:rPr>
          <w:sz w:val="24"/>
        </w:rPr>
        <w:t> orientación, formación y prácticas no laborales en empresas permitiendo</w:t>
      </w:r>
      <w:r>
        <w:rPr>
          <w:sz w:val="24"/>
        </w:rPr>
        <w:t xml:space="preserve"> una </w:t>
      </w:r>
      <w:r w:rsidR="00B50766" w:rsidRPr="00AF3F67">
        <w:rPr>
          <w:sz w:val="24"/>
        </w:rPr>
        <w:t>integración</w:t>
      </w:r>
      <w:r>
        <w:rPr>
          <w:sz w:val="24"/>
        </w:rPr>
        <w:t xml:space="preserve"> mejor</w:t>
      </w:r>
      <w:r w:rsidR="00B50766" w:rsidRPr="00AF3F67">
        <w:rPr>
          <w:sz w:val="24"/>
        </w:rPr>
        <w:t xml:space="preserve"> en el mercado de trabajo con más herramientas y capacidades.</w:t>
      </w:r>
    </w:p>
    <w:p w14:paraId="2962171F" w14:textId="7B6D0901" w:rsidR="00AF064E" w:rsidRPr="00AF064E" w:rsidRDefault="0022734D" w:rsidP="007D5415">
      <w:pPr>
        <w:jc w:val="both"/>
        <w:rPr>
          <w:sz w:val="24"/>
        </w:rPr>
      </w:pPr>
      <w:r w:rsidRPr="0022734D">
        <w:rPr>
          <w:b/>
          <w:sz w:val="24"/>
        </w:rPr>
        <w:t>Almendralejo, a 16 de julio de 2024.</w:t>
      </w:r>
      <w:r w:rsidR="00EA13B5" w:rsidRPr="00EA13B5">
        <w:rPr>
          <w:color w:val="FF0000"/>
          <w:sz w:val="24"/>
        </w:rPr>
        <w:t xml:space="preserve"> </w:t>
      </w:r>
      <w:r w:rsidR="00AF064E" w:rsidRPr="00337A86">
        <w:rPr>
          <w:sz w:val="24"/>
        </w:rPr>
        <w:t xml:space="preserve">Impulsa Empleo Joven es un proyecto de </w:t>
      </w:r>
      <w:hyperlink r:id="rId10" w:history="1">
        <w:r w:rsidR="00AF064E" w:rsidRPr="00216589">
          <w:rPr>
            <w:rStyle w:val="Hipervnculo"/>
            <w:sz w:val="24"/>
          </w:rPr>
          <w:t>Ayuda en Acción</w:t>
        </w:r>
      </w:hyperlink>
      <w:r w:rsidR="00AF064E" w:rsidRPr="00337A86">
        <w:rPr>
          <w:sz w:val="24"/>
        </w:rPr>
        <w:t xml:space="preserve"> enmarcado dentro de las acciones cofinanciadas por la Unión Europea a través del Minister</w:t>
      </w:r>
      <w:r w:rsidR="00AF064E">
        <w:rPr>
          <w:sz w:val="24"/>
        </w:rPr>
        <w:t>io de Trabajo y Economía Social</w:t>
      </w:r>
      <w:r w:rsidR="00AF064E" w:rsidRPr="001C2666">
        <w:rPr>
          <w:sz w:val="24"/>
        </w:rPr>
        <w:t xml:space="preserve"> que </w:t>
      </w:r>
      <w:r w:rsidR="00AF064E">
        <w:rPr>
          <w:sz w:val="24"/>
        </w:rPr>
        <w:t>arranca</w:t>
      </w:r>
      <w:r w:rsidR="00AF064E" w:rsidRPr="00B50766">
        <w:rPr>
          <w:sz w:val="24"/>
        </w:rPr>
        <w:t xml:space="preserve"> como un instrumento para luchar contra el desempleo juvenil brindando oportunidades de futuro y contribuyendo con el proyecto de vida de los jóvenes</w:t>
      </w:r>
      <w:r w:rsidR="00AF064E">
        <w:rPr>
          <w:sz w:val="24"/>
        </w:rPr>
        <w:t xml:space="preserve"> inscritos en el Sistema Nacional de Garantía Juvenil, </w:t>
      </w:r>
      <w:r w:rsidR="00AF064E" w:rsidRPr="00B50766">
        <w:rPr>
          <w:sz w:val="24"/>
        </w:rPr>
        <w:t>ofreciendo</w:t>
      </w:r>
      <w:r w:rsidR="00AF064E" w:rsidRPr="001C2666">
        <w:rPr>
          <w:sz w:val="24"/>
        </w:rPr>
        <w:t> orientación</w:t>
      </w:r>
      <w:r w:rsidR="00AF064E" w:rsidRPr="00B50766">
        <w:rPr>
          <w:sz w:val="24"/>
        </w:rPr>
        <w:t>, formación y </w:t>
      </w:r>
      <w:r w:rsidR="00AF064E" w:rsidRPr="001C2666">
        <w:rPr>
          <w:sz w:val="24"/>
        </w:rPr>
        <w:t>prácticas no laborales en empresas</w:t>
      </w:r>
      <w:r w:rsidR="00AF064E" w:rsidRPr="00B50766">
        <w:rPr>
          <w:sz w:val="24"/>
        </w:rPr>
        <w:t> permitiendo su integración en el mercado de trabajo con más herramientas y capacidades.</w:t>
      </w:r>
    </w:p>
    <w:p w14:paraId="331DC306" w14:textId="77777777" w:rsidR="00216589" w:rsidRPr="00216589" w:rsidRDefault="00216589" w:rsidP="007D5415">
      <w:pPr>
        <w:jc w:val="both"/>
        <w:rPr>
          <w:b/>
          <w:sz w:val="24"/>
        </w:rPr>
      </w:pPr>
      <w:r w:rsidRPr="00216589">
        <w:rPr>
          <w:b/>
          <w:sz w:val="24"/>
        </w:rPr>
        <w:t>El mercado laboral español</w:t>
      </w:r>
    </w:p>
    <w:p w14:paraId="17CF90F4" w14:textId="77777777" w:rsidR="00B50766" w:rsidRDefault="00B50766" w:rsidP="00216589">
      <w:pPr>
        <w:jc w:val="both"/>
        <w:rPr>
          <w:sz w:val="24"/>
        </w:rPr>
      </w:pPr>
      <w:r w:rsidRPr="00B50766">
        <w:rPr>
          <w:sz w:val="24"/>
        </w:rPr>
        <w:t>El mercado laboral español arrastra, desde hace décadas importantes desigualdades que lastran la incorporación de personas jóvenes profundizando, además, en brechas sociales, territoriales y de género.</w:t>
      </w:r>
      <w:r>
        <w:rPr>
          <w:sz w:val="24"/>
        </w:rPr>
        <w:t xml:space="preserve"> </w:t>
      </w:r>
      <w:r w:rsidRPr="00B50766">
        <w:rPr>
          <w:sz w:val="24"/>
        </w:rPr>
        <w:t xml:space="preserve">La tasa de pobreza y exclusión juvenil </w:t>
      </w:r>
      <w:r>
        <w:rPr>
          <w:sz w:val="24"/>
        </w:rPr>
        <w:t xml:space="preserve">(3,8) </w:t>
      </w:r>
      <w:r w:rsidRPr="00B50766">
        <w:rPr>
          <w:sz w:val="24"/>
        </w:rPr>
        <w:t>supera en casi 4 puntos a la media europea</w:t>
      </w:r>
      <w:r>
        <w:rPr>
          <w:sz w:val="24"/>
        </w:rPr>
        <w:t>.</w:t>
      </w:r>
    </w:p>
    <w:p w14:paraId="10F896F8" w14:textId="77777777" w:rsidR="00B50766" w:rsidRDefault="00B50766" w:rsidP="00216589">
      <w:pPr>
        <w:jc w:val="both"/>
        <w:rPr>
          <w:sz w:val="24"/>
        </w:rPr>
      </w:pPr>
      <w:r w:rsidRPr="00B50766">
        <w:rPr>
          <w:sz w:val="24"/>
        </w:rPr>
        <w:t>Esta falta de expectativas laborales impacta en múltiples facetas de la vida de las personas jóvenes imposibilitando, por ejemplo, su emancipación</w:t>
      </w:r>
      <w:r w:rsidR="001C2666">
        <w:rPr>
          <w:sz w:val="24"/>
        </w:rPr>
        <w:t>;</w:t>
      </w:r>
      <w:r w:rsidRPr="001C2666">
        <w:rPr>
          <w:sz w:val="24"/>
        </w:rPr>
        <w:t xml:space="preserve"> </w:t>
      </w:r>
      <w:r>
        <w:rPr>
          <w:sz w:val="24"/>
        </w:rPr>
        <w:t>29,9 e</w:t>
      </w:r>
      <w:r w:rsidRPr="00B50766">
        <w:rPr>
          <w:sz w:val="24"/>
        </w:rPr>
        <w:t>s la edad media de emancipación parental en España</w:t>
      </w:r>
      <w:r>
        <w:rPr>
          <w:sz w:val="24"/>
        </w:rPr>
        <w:t>,</w:t>
      </w:r>
      <w:r w:rsidRPr="00B50766">
        <w:rPr>
          <w:sz w:val="24"/>
        </w:rPr>
        <w:t xml:space="preserve"> o potenciando aspectos negativos como el aislamiento y la soledad no deseada. </w:t>
      </w:r>
    </w:p>
    <w:p w14:paraId="2BC44FA8" w14:textId="77777777" w:rsidR="00B50766" w:rsidRDefault="00B50766" w:rsidP="00216589">
      <w:pPr>
        <w:jc w:val="both"/>
        <w:rPr>
          <w:sz w:val="24"/>
        </w:rPr>
      </w:pPr>
      <w:r w:rsidRPr="00B50766">
        <w:rPr>
          <w:sz w:val="24"/>
        </w:rPr>
        <w:t>Desde una perspectiva innovadora de l</w:t>
      </w:r>
      <w:r>
        <w:rPr>
          <w:sz w:val="24"/>
        </w:rPr>
        <w:t>a intervención socio</w:t>
      </w:r>
      <w:r w:rsidR="007D5415">
        <w:rPr>
          <w:sz w:val="24"/>
        </w:rPr>
        <w:t>-</w:t>
      </w:r>
      <w:r>
        <w:rPr>
          <w:sz w:val="24"/>
        </w:rPr>
        <w:t>comunitaria</w:t>
      </w:r>
      <w:r w:rsidRPr="00B50766">
        <w:rPr>
          <w:sz w:val="24"/>
        </w:rPr>
        <w:t xml:space="preserve"> Ayuda en Acción pone en marcha Impulsa Empleo Joven como una herramienta de acompañamiento para todas esas personas que buscan una oportunidad laboral generando, además</w:t>
      </w:r>
      <w:r w:rsidR="00F24CC1">
        <w:rPr>
          <w:sz w:val="24"/>
        </w:rPr>
        <w:t>, una red entre Administración p</w:t>
      </w:r>
      <w:r w:rsidRPr="00B50766">
        <w:rPr>
          <w:sz w:val="24"/>
        </w:rPr>
        <w:t>ública, empresas, entidades y personas participantes en el programa.</w:t>
      </w:r>
    </w:p>
    <w:p w14:paraId="2530B647" w14:textId="77777777" w:rsidR="00216589" w:rsidRDefault="00216589" w:rsidP="00216589">
      <w:pPr>
        <w:jc w:val="both"/>
        <w:rPr>
          <w:b/>
          <w:sz w:val="24"/>
        </w:rPr>
      </w:pPr>
      <w:r w:rsidRPr="00216589">
        <w:rPr>
          <w:b/>
          <w:sz w:val="24"/>
        </w:rPr>
        <w:t>Ofrecemos lo necesario en la búsqueda de empleo</w:t>
      </w:r>
    </w:p>
    <w:p w14:paraId="58CD77E4" w14:textId="77777777" w:rsidR="00337A86" w:rsidRDefault="00B50766" w:rsidP="00216589">
      <w:pPr>
        <w:jc w:val="both"/>
        <w:rPr>
          <w:sz w:val="24"/>
        </w:rPr>
      </w:pPr>
      <w:r w:rsidRPr="00B50766">
        <w:rPr>
          <w:sz w:val="24"/>
        </w:rPr>
        <w:t>Diseñamos itinerarios formativos individualizados para jóvenes de 16 a 29 años,</w:t>
      </w:r>
      <w:r>
        <w:rPr>
          <w:sz w:val="24"/>
        </w:rPr>
        <w:t xml:space="preserve"> inscritos en el Sistema Nacional de Garantía Juvenil,</w:t>
      </w:r>
      <w:r w:rsidRPr="00B50766">
        <w:rPr>
          <w:sz w:val="24"/>
        </w:rPr>
        <w:t xml:space="preserve"> con el objetivo de impulsar su inserción y mejorar sus oportunidades laborales a través de la formación para el empleo desde un enfoque integral.</w:t>
      </w:r>
      <w:r w:rsidR="007D5415">
        <w:rPr>
          <w:sz w:val="24"/>
        </w:rPr>
        <w:t xml:space="preserve"> </w:t>
      </w:r>
      <w:r w:rsidR="007D5415" w:rsidRPr="007D5415">
        <w:rPr>
          <w:sz w:val="24"/>
        </w:rPr>
        <w:t>¿Cómo lo hacemos? con una metodología innovadora de trabajo con los siguientes focos:</w:t>
      </w:r>
    </w:p>
    <w:p w14:paraId="5D7D4536" w14:textId="77777777" w:rsidR="00B50766" w:rsidRPr="00216589" w:rsidRDefault="00FE48B6" w:rsidP="00216589">
      <w:pPr>
        <w:pStyle w:val="Prrafodelista"/>
        <w:numPr>
          <w:ilvl w:val="0"/>
          <w:numId w:val="1"/>
        </w:numPr>
        <w:jc w:val="both"/>
        <w:rPr>
          <w:sz w:val="24"/>
        </w:rPr>
      </w:pPr>
      <w:r>
        <w:rPr>
          <w:b/>
          <w:sz w:val="24"/>
        </w:rPr>
        <w:lastRenderedPageBreak/>
        <w:t xml:space="preserve">Acompañamiento individualizado: </w:t>
      </w:r>
      <w:r w:rsidRPr="00FE48B6">
        <w:rPr>
          <w:sz w:val="24"/>
        </w:rPr>
        <w:t>i</w:t>
      </w:r>
      <w:r w:rsidR="00F24CC1" w:rsidRPr="00FE48B6">
        <w:rPr>
          <w:sz w:val="24"/>
        </w:rPr>
        <w:t>dentificando</w:t>
      </w:r>
      <w:r w:rsidR="00F24CC1">
        <w:rPr>
          <w:sz w:val="24"/>
        </w:rPr>
        <w:t xml:space="preserve"> </w:t>
      </w:r>
      <w:r w:rsidR="00F24CC1" w:rsidRPr="00216589">
        <w:rPr>
          <w:sz w:val="24"/>
        </w:rPr>
        <w:t>puntos</w:t>
      </w:r>
      <w:r w:rsidR="00B50766" w:rsidRPr="00216589">
        <w:rPr>
          <w:sz w:val="24"/>
        </w:rPr>
        <w:t xml:space="preserve"> fuertes y oportunidad</w:t>
      </w:r>
      <w:r>
        <w:rPr>
          <w:sz w:val="24"/>
        </w:rPr>
        <w:t>es de mejora</w:t>
      </w:r>
      <w:r w:rsidR="00B50766" w:rsidRPr="00216589">
        <w:rPr>
          <w:sz w:val="24"/>
        </w:rPr>
        <w:t xml:space="preserve"> y trazando un plan individualizado.</w:t>
      </w:r>
    </w:p>
    <w:p w14:paraId="29D50B39" w14:textId="77777777" w:rsidR="00FE48B6" w:rsidRDefault="00B50766" w:rsidP="009A1A4F">
      <w:pPr>
        <w:pStyle w:val="Prrafodelista"/>
        <w:numPr>
          <w:ilvl w:val="0"/>
          <w:numId w:val="1"/>
        </w:numPr>
        <w:jc w:val="both"/>
        <w:rPr>
          <w:sz w:val="24"/>
        </w:rPr>
      </w:pPr>
      <w:r w:rsidRPr="00FE48B6">
        <w:rPr>
          <w:b/>
          <w:sz w:val="24"/>
        </w:rPr>
        <w:t>Potenciando las soft skills:</w:t>
      </w:r>
      <w:r w:rsidRPr="00FE48B6">
        <w:rPr>
          <w:sz w:val="24"/>
        </w:rPr>
        <w:t xml:space="preserve"> </w:t>
      </w:r>
      <w:r w:rsidR="00F24CC1" w:rsidRPr="00FE48B6">
        <w:rPr>
          <w:sz w:val="24"/>
        </w:rPr>
        <w:t>Mejoramos las</w:t>
      </w:r>
      <w:r w:rsidRPr="00FE48B6">
        <w:rPr>
          <w:sz w:val="24"/>
        </w:rPr>
        <w:t xml:space="preserve"> habilidades comunicativas</w:t>
      </w:r>
      <w:r w:rsidR="00F24CC1" w:rsidRPr="00FE48B6">
        <w:rPr>
          <w:sz w:val="24"/>
        </w:rPr>
        <w:t>, reenfocamos</w:t>
      </w:r>
      <w:r w:rsidR="00FE48B6" w:rsidRPr="00FE48B6">
        <w:rPr>
          <w:sz w:val="24"/>
        </w:rPr>
        <w:t xml:space="preserve"> el CV y</w:t>
      </w:r>
      <w:r w:rsidR="00F24CC1" w:rsidRPr="00FE48B6">
        <w:rPr>
          <w:sz w:val="24"/>
        </w:rPr>
        <w:t xml:space="preserve"> ayudamos a enfrentar una</w:t>
      </w:r>
      <w:r w:rsidR="00FE48B6">
        <w:rPr>
          <w:sz w:val="24"/>
        </w:rPr>
        <w:t xml:space="preserve"> entrevista de trabajo.</w:t>
      </w:r>
    </w:p>
    <w:p w14:paraId="6D1C650B" w14:textId="77777777" w:rsidR="00B50766" w:rsidRPr="00FE48B6" w:rsidRDefault="00B50766" w:rsidP="009A1A4F">
      <w:pPr>
        <w:pStyle w:val="Prrafodelista"/>
        <w:numPr>
          <w:ilvl w:val="0"/>
          <w:numId w:val="1"/>
        </w:numPr>
        <w:jc w:val="both"/>
        <w:rPr>
          <w:sz w:val="24"/>
        </w:rPr>
      </w:pPr>
      <w:r w:rsidRPr="00FE48B6">
        <w:rPr>
          <w:b/>
          <w:sz w:val="24"/>
        </w:rPr>
        <w:t>Formación técnica:</w:t>
      </w:r>
      <w:r w:rsidRPr="00FE48B6">
        <w:rPr>
          <w:sz w:val="24"/>
        </w:rPr>
        <w:t xml:space="preserve"> Actualiza</w:t>
      </w:r>
      <w:r w:rsidR="00F24CC1" w:rsidRPr="00FE48B6">
        <w:rPr>
          <w:sz w:val="24"/>
        </w:rPr>
        <w:t>mos los</w:t>
      </w:r>
      <w:r w:rsidRPr="00FE48B6">
        <w:rPr>
          <w:sz w:val="24"/>
        </w:rPr>
        <w:t xml:space="preserve"> conocimientos técnicos sobre </w:t>
      </w:r>
      <w:r w:rsidR="00F24CC1" w:rsidRPr="00FE48B6">
        <w:rPr>
          <w:sz w:val="24"/>
        </w:rPr>
        <w:t>la</w:t>
      </w:r>
      <w:r w:rsidRPr="00FE48B6">
        <w:rPr>
          <w:sz w:val="24"/>
        </w:rPr>
        <w:t xml:space="preserve"> formación </w:t>
      </w:r>
      <w:r w:rsidR="00F24CC1" w:rsidRPr="00FE48B6">
        <w:rPr>
          <w:sz w:val="24"/>
        </w:rPr>
        <w:t xml:space="preserve">de las personas participantes </w:t>
      </w:r>
      <w:r w:rsidRPr="00FE48B6">
        <w:rPr>
          <w:sz w:val="24"/>
        </w:rPr>
        <w:t>para mejorar la incorporación al mercado laboral.</w:t>
      </w:r>
    </w:p>
    <w:p w14:paraId="755D40F1" w14:textId="77777777" w:rsidR="001C2666" w:rsidRPr="00216589" w:rsidRDefault="001C2666" w:rsidP="001C2666">
      <w:pPr>
        <w:pStyle w:val="Prrafodelista"/>
        <w:numPr>
          <w:ilvl w:val="0"/>
          <w:numId w:val="1"/>
        </w:numPr>
        <w:jc w:val="both"/>
        <w:rPr>
          <w:sz w:val="24"/>
        </w:rPr>
      </w:pPr>
      <w:r w:rsidRPr="00216589">
        <w:rPr>
          <w:b/>
          <w:sz w:val="24"/>
        </w:rPr>
        <w:t>Prácticas en empresas:</w:t>
      </w:r>
      <w:r w:rsidRPr="00216589">
        <w:rPr>
          <w:sz w:val="24"/>
        </w:rPr>
        <w:t xml:space="preserve"> Facilitam</w:t>
      </w:r>
      <w:r w:rsidR="00F24CC1">
        <w:rPr>
          <w:sz w:val="24"/>
        </w:rPr>
        <w:t xml:space="preserve">os el contacto con empresas y </w:t>
      </w:r>
      <w:r w:rsidRPr="00216589">
        <w:rPr>
          <w:sz w:val="24"/>
        </w:rPr>
        <w:t>ofrecemos la posibilidad de realizar prácticas no laborales en empresas de sectores emergentes.</w:t>
      </w:r>
    </w:p>
    <w:p w14:paraId="159157C3" w14:textId="77777777" w:rsidR="001C2666" w:rsidRPr="001C2666" w:rsidRDefault="00216589" w:rsidP="001C2666">
      <w:pPr>
        <w:rPr>
          <w:b/>
          <w:bCs/>
          <w:sz w:val="24"/>
        </w:rPr>
      </w:pPr>
      <w:r>
        <w:rPr>
          <w:bCs/>
          <w:sz w:val="24"/>
        </w:rPr>
        <w:t xml:space="preserve">El programa </w:t>
      </w:r>
      <w:r w:rsidRPr="00216589">
        <w:rPr>
          <w:bCs/>
          <w:sz w:val="24"/>
        </w:rPr>
        <w:t>Impulsa empleo j</w:t>
      </w:r>
      <w:r w:rsidR="001C2666" w:rsidRPr="00216589">
        <w:rPr>
          <w:bCs/>
          <w:sz w:val="24"/>
        </w:rPr>
        <w:t>oven</w:t>
      </w:r>
      <w:r w:rsidR="001C2666" w:rsidRPr="001C2666">
        <w:rPr>
          <w:bCs/>
          <w:sz w:val="24"/>
        </w:rPr>
        <w:t xml:space="preserve"> se pone en marcha a partir de septiembre</w:t>
      </w:r>
      <w:r w:rsidR="00F24CC1">
        <w:rPr>
          <w:bCs/>
          <w:sz w:val="24"/>
        </w:rPr>
        <w:t xml:space="preserve"> de 2024</w:t>
      </w:r>
      <w:r w:rsidR="001C2666" w:rsidRPr="001C2666">
        <w:rPr>
          <w:bCs/>
          <w:sz w:val="24"/>
        </w:rPr>
        <w:t xml:space="preserve"> en las siguientes localidades: </w:t>
      </w:r>
      <w:r w:rsidR="001C2666" w:rsidRPr="001C2666">
        <w:rPr>
          <w:sz w:val="24"/>
        </w:rPr>
        <w:t>Galicia (A Coruña), Asturias (Gijón), Extremadura (Mérida y Almendralejo), Andalucía (Málaga), Comunidad Valenciana (Valencia), Castilla La-Mancha (Ciudad Real y Puertollano) y Madrid (Vicálvaro).</w:t>
      </w:r>
    </w:p>
    <w:p w14:paraId="03E09136" w14:textId="355E35D6" w:rsidR="00271561" w:rsidRPr="00271561" w:rsidRDefault="001C2666" w:rsidP="001C2666">
      <w:pPr>
        <w:rPr>
          <w:sz w:val="24"/>
        </w:rPr>
      </w:pPr>
      <w:r w:rsidRPr="001C2666">
        <w:rPr>
          <w:sz w:val="24"/>
        </w:rPr>
        <w:t>Si tienes entre 16 y</w:t>
      </w:r>
      <w:r>
        <w:rPr>
          <w:sz w:val="24"/>
        </w:rPr>
        <w:t xml:space="preserve"> 29 años y buscas trabajo, entra</w:t>
      </w:r>
      <w:r w:rsidR="00216589">
        <w:rPr>
          <w:sz w:val="24"/>
        </w:rPr>
        <w:t xml:space="preserve"> en nuestra </w:t>
      </w:r>
      <w:r w:rsidR="00F856D6">
        <w:rPr>
          <w:sz w:val="24"/>
        </w:rPr>
        <w:t xml:space="preserve">web </w:t>
      </w:r>
      <w:hyperlink r:id="rId11" w:history="1">
        <w:r w:rsidR="0022734D" w:rsidRPr="00CA2435">
          <w:rPr>
            <w:rStyle w:val="Hipervnculo"/>
            <w:sz w:val="24"/>
          </w:rPr>
          <w:t>www.impulsa</w:t>
        </w:r>
        <w:bookmarkStart w:id="0" w:name="_GoBack"/>
        <w:bookmarkEnd w:id="0"/>
        <w:r w:rsidR="0022734D" w:rsidRPr="00CA2435">
          <w:rPr>
            <w:rStyle w:val="Hipervnculo"/>
            <w:sz w:val="24"/>
          </w:rPr>
          <w:t>e</w:t>
        </w:r>
        <w:r w:rsidR="0022734D" w:rsidRPr="00CA2435">
          <w:rPr>
            <w:rStyle w:val="Hipervnculo"/>
            <w:sz w:val="24"/>
          </w:rPr>
          <w:t>mpleojoven.org</w:t>
        </w:r>
      </w:hyperlink>
      <w:r w:rsidR="0022734D">
        <w:rPr>
          <w:sz w:val="24"/>
        </w:rPr>
        <w:t xml:space="preserve"> </w:t>
      </w:r>
      <w:r w:rsidR="00216589">
        <w:rPr>
          <w:sz w:val="24"/>
        </w:rPr>
        <w:t xml:space="preserve">, </w:t>
      </w:r>
      <w:r w:rsidRPr="001C2666">
        <w:rPr>
          <w:sz w:val="24"/>
        </w:rPr>
        <w:t xml:space="preserve">rellena el formulario, dinos dónde estás y qué necesitas y </w:t>
      </w:r>
      <w:r w:rsidR="00F24CC1">
        <w:rPr>
          <w:sz w:val="24"/>
        </w:rPr>
        <w:t>nuestro personal técnico se pondrá</w:t>
      </w:r>
      <w:r w:rsidRPr="001C2666">
        <w:rPr>
          <w:sz w:val="24"/>
        </w:rPr>
        <w:t xml:space="preserve"> en contacto contigo</w:t>
      </w:r>
      <w:r>
        <w:rPr>
          <w:sz w:val="24"/>
        </w:rPr>
        <w:t xml:space="preserve">. </w:t>
      </w:r>
    </w:p>
    <w:p w14:paraId="592F6F07" w14:textId="77777777" w:rsidR="001C2666" w:rsidRDefault="007D5415" w:rsidP="00271561">
      <w:pPr>
        <w:jc w:val="right"/>
        <w:rPr>
          <w:i/>
          <w:sz w:val="24"/>
        </w:rPr>
      </w:pPr>
      <w:r w:rsidRPr="00FE48B6">
        <w:rPr>
          <w:bCs/>
          <w:i/>
          <w:sz w:val="24"/>
        </w:rPr>
        <w:t>Impulsa Empleo joven es u</w:t>
      </w:r>
      <w:r w:rsidR="001C2666" w:rsidRPr="00FE48B6">
        <w:rPr>
          <w:bCs/>
          <w:i/>
          <w:sz w:val="24"/>
        </w:rPr>
        <w:t xml:space="preserve">n proyecto </w:t>
      </w:r>
      <w:r w:rsidR="001C2666" w:rsidRPr="00FE48B6">
        <w:rPr>
          <w:i/>
          <w:sz w:val="24"/>
        </w:rPr>
        <w:t xml:space="preserve">de </w:t>
      </w:r>
      <w:r w:rsidR="001C2666" w:rsidRPr="00FE48B6">
        <w:rPr>
          <w:bCs/>
          <w:i/>
          <w:sz w:val="24"/>
        </w:rPr>
        <w:t xml:space="preserve">Ayuda en Acción </w:t>
      </w:r>
      <w:r w:rsidR="001C2666" w:rsidRPr="00FE48B6">
        <w:rPr>
          <w:i/>
          <w:sz w:val="24"/>
        </w:rPr>
        <w:t xml:space="preserve">que se enmarca en la convocatoria del programa del </w:t>
      </w:r>
      <w:r w:rsidR="001C2666" w:rsidRPr="00FE48B6">
        <w:rPr>
          <w:bCs/>
          <w:i/>
          <w:sz w:val="24"/>
        </w:rPr>
        <w:t xml:space="preserve">Fondo Social Europeo Plus </w:t>
      </w:r>
      <w:r w:rsidR="001C2666" w:rsidRPr="00FE48B6">
        <w:rPr>
          <w:i/>
          <w:sz w:val="24"/>
        </w:rPr>
        <w:t xml:space="preserve">para el periodo 2021 – 2027 a través del </w:t>
      </w:r>
      <w:r w:rsidR="001C2666" w:rsidRPr="00FE48B6">
        <w:rPr>
          <w:bCs/>
          <w:i/>
          <w:sz w:val="24"/>
        </w:rPr>
        <w:t>Ministerio de Trabajo y Economía Social</w:t>
      </w:r>
      <w:r w:rsidR="001C2666" w:rsidRPr="00FE48B6">
        <w:rPr>
          <w:i/>
          <w:sz w:val="24"/>
        </w:rPr>
        <w:t>.</w:t>
      </w:r>
    </w:p>
    <w:p w14:paraId="0BC3320B" w14:textId="77777777" w:rsidR="00271561" w:rsidRPr="00271561" w:rsidRDefault="00271561" w:rsidP="00271561">
      <w:pPr>
        <w:jc w:val="right"/>
        <w:rPr>
          <w:i/>
          <w:sz w:val="24"/>
        </w:rPr>
      </w:pPr>
    </w:p>
    <w:p w14:paraId="5A6382F2" w14:textId="77777777" w:rsidR="007F7B28" w:rsidRDefault="007F7B28">
      <w:pPr>
        <w:rPr>
          <w:sz w:val="24"/>
        </w:rPr>
      </w:pPr>
      <w:r w:rsidRPr="007F7B28">
        <w:rPr>
          <w:b/>
          <w:sz w:val="24"/>
        </w:rPr>
        <w:t xml:space="preserve">Sobre </w:t>
      </w:r>
      <w:hyperlink r:id="rId12" w:history="1">
        <w:r w:rsidRPr="007F7B28">
          <w:rPr>
            <w:rStyle w:val="Hipervnculo"/>
            <w:b/>
            <w:sz w:val="24"/>
          </w:rPr>
          <w:t>Ayuda en Acción</w:t>
        </w:r>
      </w:hyperlink>
      <w:r w:rsidRPr="007F7B28">
        <w:rPr>
          <w:b/>
          <w:sz w:val="24"/>
        </w:rPr>
        <w:t>:</w:t>
      </w:r>
      <w:r>
        <w:rPr>
          <w:sz w:val="24"/>
        </w:rPr>
        <w:t xml:space="preserve"> </w:t>
      </w:r>
      <w:r w:rsidRPr="007F7B28">
        <w:rPr>
          <w:sz w:val="24"/>
        </w:rPr>
        <w:t>Somos una organización que trabaja a nivel internacional para generar oportunidades de crecimiento y desarrollo junto a las personas que más lo necesitan. Las acompañamos desde la infancia y la juventud definiendo metas en común, apostando por sus talentos y habilidades. Facilitamos su acceso a la educación y la transición hacia el empleo y el emprendimiento para que protagonicen su propio camino y generen un desarrollo sostenible y duradero en sus comunidades.</w:t>
      </w:r>
    </w:p>
    <w:p w14:paraId="36A36B89" w14:textId="77777777" w:rsidR="00F856D6" w:rsidRDefault="00F856D6">
      <w:pPr>
        <w:rPr>
          <w:b/>
          <w:sz w:val="24"/>
        </w:rPr>
      </w:pPr>
    </w:p>
    <w:p w14:paraId="366136A5" w14:textId="77777777" w:rsidR="00F24CC1" w:rsidRPr="00271561" w:rsidRDefault="00271561">
      <w:pPr>
        <w:rPr>
          <w:b/>
          <w:sz w:val="24"/>
        </w:rPr>
      </w:pPr>
      <w:r w:rsidRPr="00271561">
        <w:rPr>
          <w:b/>
          <w:sz w:val="24"/>
        </w:rPr>
        <w:t xml:space="preserve">Recursos Gráficos </w:t>
      </w:r>
    </w:p>
    <w:p w14:paraId="4A7A238B" w14:textId="77777777" w:rsidR="00271561" w:rsidRPr="00EA13B5" w:rsidRDefault="00F856D6" w:rsidP="00EA13B5">
      <w:pPr>
        <w:pStyle w:val="Prrafodelista"/>
        <w:numPr>
          <w:ilvl w:val="0"/>
          <w:numId w:val="3"/>
        </w:numPr>
        <w:rPr>
          <w:sz w:val="24"/>
        </w:rPr>
      </w:pPr>
      <w:r w:rsidRPr="00EA13B5">
        <w:rPr>
          <w:sz w:val="24"/>
        </w:rPr>
        <w:t xml:space="preserve">Web: </w:t>
      </w:r>
      <w:hyperlink r:id="rId13" w:history="1">
        <w:r w:rsidRPr="00EA13B5">
          <w:rPr>
            <w:rStyle w:val="Hipervnculo"/>
            <w:sz w:val="24"/>
          </w:rPr>
          <w:t>https://impulsaempleojoven.org/</w:t>
        </w:r>
      </w:hyperlink>
    </w:p>
    <w:p w14:paraId="4AB26FE6" w14:textId="77777777" w:rsidR="00F856D6" w:rsidRPr="00EA13B5" w:rsidRDefault="00F856D6" w:rsidP="00EA13B5">
      <w:pPr>
        <w:pStyle w:val="Prrafodelista"/>
        <w:numPr>
          <w:ilvl w:val="0"/>
          <w:numId w:val="3"/>
        </w:numPr>
        <w:rPr>
          <w:sz w:val="24"/>
        </w:rPr>
      </w:pPr>
      <w:r w:rsidRPr="00EA13B5">
        <w:rPr>
          <w:sz w:val="24"/>
        </w:rPr>
        <w:t xml:space="preserve">Descárgate el </w:t>
      </w:r>
      <w:hyperlink r:id="rId14" w:history="1">
        <w:r w:rsidRPr="00EA13B5">
          <w:rPr>
            <w:rStyle w:val="Hipervnculo"/>
            <w:sz w:val="24"/>
          </w:rPr>
          <w:t>Dossier para más información</w:t>
        </w:r>
      </w:hyperlink>
    </w:p>
    <w:p w14:paraId="3A7BB3AE" w14:textId="77777777" w:rsidR="00271561" w:rsidRPr="00EA13B5" w:rsidRDefault="0022734D" w:rsidP="00EA13B5">
      <w:pPr>
        <w:pStyle w:val="Prrafodelista"/>
        <w:numPr>
          <w:ilvl w:val="0"/>
          <w:numId w:val="3"/>
        </w:numPr>
        <w:rPr>
          <w:sz w:val="24"/>
        </w:rPr>
      </w:pPr>
      <w:hyperlink r:id="rId15" w:history="1">
        <w:r w:rsidR="00F856D6" w:rsidRPr="00EA13B5">
          <w:rPr>
            <w:rStyle w:val="Hipervnculo"/>
            <w:sz w:val="24"/>
          </w:rPr>
          <w:t>Vídeos</w:t>
        </w:r>
      </w:hyperlink>
      <w:r w:rsidR="00F856D6" w:rsidRPr="00EA13B5">
        <w:rPr>
          <w:sz w:val="24"/>
        </w:rPr>
        <w:t xml:space="preserve"> </w:t>
      </w:r>
    </w:p>
    <w:p w14:paraId="36A8EDFB" w14:textId="77777777" w:rsidR="00EA13B5" w:rsidRDefault="00EA13B5" w:rsidP="00F24CC1">
      <w:pPr>
        <w:rPr>
          <w:b/>
          <w:sz w:val="24"/>
        </w:rPr>
      </w:pPr>
    </w:p>
    <w:p w14:paraId="09BE92E0" w14:textId="77777777" w:rsidR="00F24CC1" w:rsidRPr="00F24CC1" w:rsidRDefault="00F24CC1" w:rsidP="00F24CC1">
      <w:pPr>
        <w:rPr>
          <w:b/>
          <w:sz w:val="24"/>
        </w:rPr>
      </w:pPr>
      <w:r w:rsidRPr="00F24CC1">
        <w:rPr>
          <w:b/>
          <w:sz w:val="24"/>
        </w:rPr>
        <w:t>Más información y contacto:</w:t>
      </w:r>
    </w:p>
    <w:p w14:paraId="6F1542EF" w14:textId="77777777" w:rsidR="00F24CC1" w:rsidRDefault="00F856D6" w:rsidP="00F24CC1">
      <w:pPr>
        <w:rPr>
          <w:sz w:val="24"/>
        </w:rPr>
      </w:pPr>
      <w:r w:rsidRPr="00F856D6">
        <w:rPr>
          <w:b/>
          <w:sz w:val="24"/>
        </w:rPr>
        <w:t>Andrea Leal:</w:t>
      </w:r>
      <w:r>
        <w:rPr>
          <w:sz w:val="24"/>
        </w:rPr>
        <w:t xml:space="preserve"> </w:t>
      </w:r>
      <w:hyperlink r:id="rId16" w:history="1">
        <w:r w:rsidR="00F24CC1" w:rsidRPr="00F24CC1">
          <w:rPr>
            <w:rStyle w:val="Hipervnculo"/>
            <w:sz w:val="24"/>
          </w:rPr>
          <w:t>aleal@ayudaenaccion.org</w:t>
        </w:r>
      </w:hyperlink>
    </w:p>
    <w:p w14:paraId="1DB5C76F" w14:textId="77777777" w:rsidR="00F24CC1" w:rsidRDefault="00F856D6" w:rsidP="00F24CC1">
      <w:pPr>
        <w:rPr>
          <w:sz w:val="24"/>
        </w:rPr>
      </w:pPr>
      <w:r w:rsidRPr="00F856D6">
        <w:rPr>
          <w:b/>
          <w:sz w:val="24"/>
        </w:rPr>
        <w:t>Sara Bounajm:</w:t>
      </w:r>
      <w:r>
        <w:rPr>
          <w:sz w:val="24"/>
        </w:rPr>
        <w:t xml:space="preserve"> </w:t>
      </w:r>
      <w:hyperlink r:id="rId17" w:history="1">
        <w:r w:rsidR="00F24CC1" w:rsidRPr="000655C1">
          <w:rPr>
            <w:rStyle w:val="Hipervnculo"/>
            <w:sz w:val="24"/>
          </w:rPr>
          <w:t>sbounajm@ayudaenaccion.org</w:t>
        </w:r>
      </w:hyperlink>
    </w:p>
    <w:p w14:paraId="61B0A37F" w14:textId="77777777" w:rsidR="00F24CC1" w:rsidRDefault="00F24CC1">
      <w:pPr>
        <w:rPr>
          <w:sz w:val="24"/>
        </w:rPr>
      </w:pPr>
    </w:p>
    <w:sectPr w:rsidR="00F24CC1">
      <w:headerReference w:type="defaul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551D3" w14:textId="77777777" w:rsidR="0042796D" w:rsidRDefault="0042796D" w:rsidP="00216589">
      <w:pPr>
        <w:spacing w:after="0" w:line="240" w:lineRule="auto"/>
      </w:pPr>
      <w:r>
        <w:separator/>
      </w:r>
    </w:p>
  </w:endnote>
  <w:endnote w:type="continuationSeparator" w:id="0">
    <w:p w14:paraId="28C0F275" w14:textId="77777777" w:rsidR="0042796D" w:rsidRDefault="0042796D" w:rsidP="00216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85A59" w14:textId="77777777" w:rsidR="0042796D" w:rsidRDefault="0042796D" w:rsidP="00216589">
      <w:pPr>
        <w:spacing w:after="0" w:line="240" w:lineRule="auto"/>
      </w:pPr>
      <w:r>
        <w:separator/>
      </w:r>
    </w:p>
  </w:footnote>
  <w:footnote w:type="continuationSeparator" w:id="0">
    <w:p w14:paraId="0AAEC76D" w14:textId="77777777" w:rsidR="0042796D" w:rsidRDefault="0042796D" w:rsidP="00216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40AE4" w14:textId="77777777" w:rsidR="00216589" w:rsidRDefault="00216589">
    <w:pPr>
      <w:pStyle w:val="Encabezado"/>
    </w:pPr>
    <w:r>
      <w:rPr>
        <w:noProof/>
        <w:lang w:eastAsia="es-ES"/>
      </w:rPr>
      <w:drawing>
        <wp:inline distT="0" distB="0" distL="0" distR="0" wp14:anchorId="00141EDE">
          <wp:extent cx="5313680" cy="40218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4232" cy="4143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7F2CEE7" w14:textId="77777777" w:rsidR="00216589" w:rsidRDefault="0021658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618E3"/>
    <w:multiLevelType w:val="hybridMultilevel"/>
    <w:tmpl w:val="F1E8F7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883791"/>
    <w:multiLevelType w:val="hybridMultilevel"/>
    <w:tmpl w:val="8576A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08363F"/>
    <w:multiLevelType w:val="hybridMultilevel"/>
    <w:tmpl w:val="AA9009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86"/>
    <w:rsid w:val="001418A5"/>
    <w:rsid w:val="001C2666"/>
    <w:rsid w:val="00216589"/>
    <w:rsid w:val="0022734D"/>
    <w:rsid w:val="0026047A"/>
    <w:rsid w:val="00271561"/>
    <w:rsid w:val="00337A86"/>
    <w:rsid w:val="0042796D"/>
    <w:rsid w:val="00493BB0"/>
    <w:rsid w:val="004B29D1"/>
    <w:rsid w:val="007D5415"/>
    <w:rsid w:val="007E4CAF"/>
    <w:rsid w:val="007F7B28"/>
    <w:rsid w:val="00A82F6C"/>
    <w:rsid w:val="00AF064E"/>
    <w:rsid w:val="00AF3F67"/>
    <w:rsid w:val="00B50766"/>
    <w:rsid w:val="00CE1B87"/>
    <w:rsid w:val="00EA13B5"/>
    <w:rsid w:val="00F24CC1"/>
    <w:rsid w:val="00F77AD1"/>
    <w:rsid w:val="00F856D6"/>
    <w:rsid w:val="00FE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E32B85"/>
  <w15:chartTrackingRefBased/>
  <w15:docId w15:val="{C22968DD-2C92-4AA2-AD9E-8C16A1E3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82F6C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1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6589"/>
  </w:style>
  <w:style w:type="paragraph" w:styleId="Piedepgina">
    <w:name w:val="footer"/>
    <w:basedOn w:val="Normal"/>
    <w:link w:val="PiedepginaCar"/>
    <w:uiPriority w:val="99"/>
    <w:unhideWhenUsed/>
    <w:rsid w:val="0021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6589"/>
  </w:style>
  <w:style w:type="paragraph" w:styleId="Prrafodelista">
    <w:name w:val="List Paragraph"/>
    <w:basedOn w:val="Normal"/>
    <w:uiPriority w:val="34"/>
    <w:qFormat/>
    <w:rsid w:val="0021658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2273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9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163842">
          <w:marLeft w:val="0"/>
          <w:marRight w:val="0"/>
          <w:marTop w:val="0"/>
          <w:marBottom w:val="0"/>
          <w:divBdr>
            <w:top w:val="none" w:sz="0" w:space="16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auto"/>
            <w:right w:val="none" w:sz="0" w:space="31" w:color="auto"/>
          </w:divBdr>
        </w:div>
      </w:divsChild>
    </w:div>
    <w:div w:id="15021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	<Relationship Id="rId8" Type="http://schemas.openxmlformats.org/officeDocument/2006/relationships/footnotes" Target="footnotes.xml"/>
	<Relationship Id="rId13" Type="http://schemas.openxmlformats.org/officeDocument/2006/relationships/hyperlink" Target="http://?" TargetMode="External"/>
	<Relationship Id="rId18" Type="http://schemas.openxmlformats.org/officeDocument/2006/relationships/header" Target="header1.xml"/>
	<Relationship Id="rId3" Type="http://schemas.openxmlformats.org/officeDocument/2006/relationships/customXml" Target="../customXml/item3.xml"/>
	<Relationship Id="rId7" Type="http://schemas.openxmlformats.org/officeDocument/2006/relationships/webSettings" Target="webSettings.xml"/>
	<Relationship Id="rId12" Type="http://schemas.openxmlformats.org/officeDocument/2006/relationships/hyperlink" Target="http://?" TargetMode="External"/>
	<Relationship Id="rId17" Type="http://schemas.openxmlformats.org/officeDocument/2006/relationships/hyperlink" Target="http://?" TargetMode="External"/>
	<Relationship Id="rId2" Type="http://schemas.openxmlformats.org/officeDocument/2006/relationships/customXml" Target="../customXml/item2.xml"/>
	<Relationship Id="rId16" Type="http://schemas.openxmlformats.org/officeDocument/2006/relationships/hyperlink" Target="http://?" TargetMode="External"/>
	<Relationship Id="rId20" Type="http://schemas.openxmlformats.org/officeDocument/2006/relationships/theme" Target="theme/theme1.xml"/>
	<Relationship Id="rId1" Type="http://schemas.openxmlformats.org/officeDocument/2006/relationships/customXml" Target="../customXml/item1.xml"/>
	<Relationship Id="rId6" Type="http://schemas.openxmlformats.org/officeDocument/2006/relationships/settings" Target="settings.xml"/>
	<Relationship Id="rId11" Type="http://schemas.openxmlformats.org/officeDocument/2006/relationships/hyperlink" Target="http://?" TargetMode="External"/>
	<Relationship Id="rId5" Type="http://schemas.openxmlformats.org/officeDocument/2006/relationships/styles" Target="styles.xml"/>
	<Relationship Id="rId15" Type="http://schemas.openxmlformats.org/officeDocument/2006/relationships/hyperlink" Target="http://?" TargetMode="External"/>
	<Relationship Id="rId10" Type="http://schemas.openxmlformats.org/officeDocument/2006/relationships/hyperlink" Target="http://?" TargetMode="External"/>
	<Relationship Id="rId19" Type="http://schemas.openxmlformats.org/officeDocument/2006/relationships/fontTable" Target="fontTable.xml"/>
	<Relationship Id="rId4" Type="http://schemas.openxmlformats.org/officeDocument/2006/relationships/numbering" Target="numbering.xml"/>
	<Relationship Id="rId9" Type="http://schemas.openxmlformats.org/officeDocument/2006/relationships/endnotes" Target="endnotes.xml"/>
	<Relationship Id="rId14" Type="http://schemas.openxmlformats.org/officeDocument/2006/relationships/hyperlink" Target="http://?" TargetMode="External"/>
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FBB78ABC5EC9F4797ED5C3CFE512A1E" ma:contentTypeVersion="22" ma:contentTypeDescription="Crear nuevo documento." ma:contentTypeScope="" ma:versionID="22151dc1d02a668b70628f5d3d7d12dd">
  <xsd:schema xmlns:xsd="http://www.w3.org/2001/XMLSchema" xmlns:xs="http://www.w3.org/2001/XMLSchema" xmlns:p="http://schemas.microsoft.com/office/2006/metadata/properties" xmlns:ns2="696f6fab-19a0-4559-b1ae-9e5c78ba9a9b" xmlns:ns3="b46658f6-1522-4af7-aac0-2d2441d6b7d6" xmlns:ns4="d36fc279-6aee-4fc3-b074-e905b14d9c20" targetNamespace="http://schemas.microsoft.com/office/2006/metadata/properties" ma:root="true" ma:fieldsID="c29ea2911d27a5c59573fbc0ca15880e" ns2:_="" ns3:_="" ns4:_="">
    <xsd:import namespace="696f6fab-19a0-4559-b1ae-9e5c78ba9a9b"/>
    <xsd:import namespace="b46658f6-1522-4af7-aac0-2d2441d6b7d6"/>
    <xsd:import namespace="d36fc279-6aee-4fc3-b074-e905b14d9c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f6fab-19a0-4559-b1ae-9e5c78ba9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c2fd3eeb-08a4-4d3c-84db-631eaae409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6658f6-1522-4af7-aac0-2d2441d6b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6fc279-6aee-4fc3-b074-e905b14d9c20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fff4908-1046-4b4d-8830-1a495d665218}" ma:internalName="TaxCatchAll" ma:showField="CatchAllData" ma:web="d36fc279-6aee-4fc3-b074-e905b14d9c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f6fab-19a0-4559-b1ae-9e5c78ba9a9b">
      <Terms xmlns="http://schemas.microsoft.com/office/infopath/2007/PartnerControls"/>
    </lcf76f155ced4ddcb4097134ff3c332f>
    <TaxCatchAll xmlns="d36fc279-6aee-4fc3-b074-e905b14d9c2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0325EC-8E6A-4507-B92A-9B83778272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f6fab-19a0-4559-b1ae-9e5c78ba9a9b"/>
    <ds:schemaRef ds:uri="b46658f6-1522-4af7-aac0-2d2441d6b7d6"/>
    <ds:schemaRef ds:uri="d36fc279-6aee-4fc3-b074-e905b14d9c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B1F04B-3214-4EE0-BFF3-5C3894AF317D}">
  <ds:schemaRefs>
    <ds:schemaRef ds:uri="http://schemas.microsoft.com/office/2006/metadata/properties"/>
    <ds:schemaRef ds:uri="http://purl.org/dc/elements/1.1/"/>
    <ds:schemaRef ds:uri="696f6fab-19a0-4559-b1ae-9e5c78ba9a9b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d36fc279-6aee-4fc3-b074-e905b14d9c20"/>
    <ds:schemaRef ds:uri="b46658f6-1522-4af7-aac0-2d2441d6b7d6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8AD9955-6E52-446C-83E1-7FA256F90A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761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López Machín</dc:creator>
  <cp:keywords/>
  <dc:description/>
  <cp:lastModifiedBy>Fernando Naranjo Molina</cp:lastModifiedBy>
  <cp:revision>4</cp:revision>
  <dcterms:created xsi:type="dcterms:W3CDTF">2024-07-08T11:44:00Z</dcterms:created>
  <dcterms:modified xsi:type="dcterms:W3CDTF">2024-07-09T09:42:00Z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0x0101006FBB78ABC5EC9F4797ED5C3CFE512A1E</vt:lpwstr>
  </property>
</Properties>
</file>